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56597" w:rsidRPr="00E56597" w14:paraId="3FCA4723" w14:textId="77777777" w:rsidTr="009A6630">
        <w:trPr>
          <w:trHeight w:val="425"/>
        </w:trPr>
        <w:tc>
          <w:tcPr>
            <w:tcW w:w="5000" w:type="pct"/>
          </w:tcPr>
          <w:p w14:paraId="73B69DA2" w14:textId="0A91CD03" w:rsidR="003902B2" w:rsidRPr="00E56597" w:rsidRDefault="000C299C" w:rsidP="003902B2">
            <w:pPr>
              <w:pStyle w:val="Continuoustext"/>
              <w:rPr>
                <w:color w:val="auto"/>
                <w:lang w:val="en-GB"/>
              </w:rPr>
            </w:pPr>
            <w:r>
              <w:rPr>
                <w:color w:val="auto"/>
                <w:lang w:val="en-GB"/>
              </w:rPr>
              <w:t>N</w:t>
            </w:r>
            <w:r w:rsidR="003902B2" w:rsidRPr="00E56597">
              <w:rPr>
                <w:color w:val="auto"/>
                <w:lang w:val="en-GB"/>
              </w:rPr>
              <w:t xml:space="preserve">ews +++ </w:t>
            </w:r>
            <w:r w:rsidR="001939ED" w:rsidRPr="00E56597">
              <w:rPr>
                <w:color w:val="auto"/>
                <w:lang w:val="en-GB"/>
              </w:rPr>
              <w:t>EMV</w:t>
            </w:r>
            <w:r w:rsidR="003902B2" w:rsidRPr="00E56597">
              <w:rPr>
                <w:color w:val="auto"/>
                <w:lang w:val="en-GB"/>
              </w:rPr>
              <w:br/>
            </w:r>
            <w:r w:rsidR="00E56597" w:rsidRPr="00E56597">
              <w:rPr>
                <w:color w:val="auto"/>
                <w:lang w:val="en-GB"/>
              </w:rPr>
              <w:t>Köln</w:t>
            </w:r>
            <w:r w:rsidR="003902B2" w:rsidRPr="00E56597">
              <w:rPr>
                <w:color w:val="auto"/>
                <w:lang w:val="en-GB"/>
              </w:rPr>
              <w:t xml:space="preserve">, </w:t>
            </w:r>
            <w:r w:rsidR="00E56597" w:rsidRPr="00E56597">
              <w:rPr>
                <w:color w:val="auto"/>
                <w:lang w:val="en-GB"/>
              </w:rPr>
              <w:t>12</w:t>
            </w:r>
            <w:r w:rsidR="00AF131B" w:rsidRPr="00E56597">
              <w:rPr>
                <w:color w:val="auto"/>
                <w:lang w:val="en-GB"/>
              </w:rPr>
              <w:t>.</w:t>
            </w:r>
            <w:r w:rsidR="001939ED" w:rsidRPr="00E56597">
              <w:rPr>
                <w:color w:val="auto"/>
                <w:lang w:val="en-GB"/>
              </w:rPr>
              <w:t xml:space="preserve"> </w:t>
            </w:r>
            <w:r w:rsidR="00E56597" w:rsidRPr="00E56597">
              <w:rPr>
                <w:color w:val="auto"/>
                <w:lang w:val="en-GB"/>
              </w:rPr>
              <w:t>-</w:t>
            </w:r>
            <w:r w:rsidR="001939ED" w:rsidRPr="00E56597">
              <w:rPr>
                <w:color w:val="auto"/>
                <w:lang w:val="en-GB"/>
              </w:rPr>
              <w:t xml:space="preserve"> </w:t>
            </w:r>
            <w:r w:rsidR="00E56597" w:rsidRPr="00E56597">
              <w:rPr>
                <w:color w:val="auto"/>
                <w:lang w:val="en-GB"/>
              </w:rPr>
              <w:t>14</w:t>
            </w:r>
            <w:r w:rsidR="00AF131B" w:rsidRPr="00E56597">
              <w:rPr>
                <w:color w:val="auto"/>
                <w:lang w:val="en-GB"/>
              </w:rPr>
              <w:t>.</w:t>
            </w:r>
            <w:r w:rsidR="001939ED" w:rsidRPr="00E56597">
              <w:rPr>
                <w:color w:val="auto"/>
                <w:lang w:val="en-GB"/>
              </w:rPr>
              <w:t xml:space="preserve"> </w:t>
            </w:r>
            <w:r w:rsidR="00E56597" w:rsidRPr="00E56597">
              <w:rPr>
                <w:color w:val="auto"/>
                <w:lang w:val="en-GB"/>
              </w:rPr>
              <w:t>März</w:t>
            </w:r>
            <w:r w:rsidR="001939ED" w:rsidRPr="00E56597">
              <w:rPr>
                <w:color w:val="auto"/>
                <w:lang w:val="en-GB"/>
              </w:rPr>
              <w:t xml:space="preserve"> 2024</w:t>
            </w:r>
            <w:r w:rsidR="00240018" w:rsidRPr="00E56597">
              <w:rPr>
                <w:color w:val="auto"/>
                <w:lang w:val="en-GB"/>
              </w:rPr>
              <w:br/>
            </w:r>
          </w:p>
        </w:tc>
      </w:tr>
      <w:tr w:rsidR="00D51603" w:rsidRPr="005E3C63" w14:paraId="067E84E2" w14:textId="77777777" w:rsidTr="009A6630">
        <w:trPr>
          <w:trHeight w:val="425"/>
        </w:trPr>
        <w:tc>
          <w:tcPr>
            <w:tcW w:w="5000" w:type="pct"/>
          </w:tcPr>
          <w:p w14:paraId="4E17EA26" w14:textId="5BAAF4BF" w:rsidR="00D51603" w:rsidRPr="005E3C63" w:rsidRDefault="001939ED" w:rsidP="000A655B">
            <w:pPr>
              <w:pStyle w:val="Productbrand"/>
            </w:pPr>
            <w:bookmarkStart w:id="0" w:name="_Hlk43896002"/>
            <w:r>
              <w:rPr>
                <w:noProof/>
              </w:rPr>
              <w:drawing>
                <wp:inline distT="0" distB="0" distL="0" distR="0" wp14:anchorId="487C2B63" wp14:editId="07386340">
                  <wp:extent cx="751609"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69" cy="268034"/>
                          </a:xfrm>
                          <a:prstGeom prst="rect">
                            <a:avLst/>
                          </a:prstGeom>
                        </pic:spPr>
                      </pic:pic>
                    </a:graphicData>
                  </a:graphic>
                </wp:inline>
              </w:drawing>
            </w:r>
          </w:p>
        </w:tc>
      </w:tr>
    </w:tbl>
    <w:p w14:paraId="3EBC73BF" w14:textId="0742349D" w:rsidR="00012BD5" w:rsidRPr="00427549" w:rsidRDefault="00504FA4" w:rsidP="00012BD5">
      <w:pPr>
        <w:pStyle w:val="berschrift2"/>
        <w:rPr>
          <w:color w:val="auto"/>
          <w:lang w:val="de-DE"/>
        </w:rPr>
      </w:pPr>
      <w:bookmarkStart w:id="1" w:name="kthema4"/>
      <w:bookmarkEnd w:id="0"/>
      <w:bookmarkEnd w:id="1"/>
      <w:r w:rsidRPr="00504FA4">
        <w:rPr>
          <w:lang w:val="de-DE"/>
        </w:rPr>
        <w:t xml:space="preserve">EMV 2024: </w:t>
      </w:r>
      <w:r w:rsidR="00575DAF">
        <w:rPr>
          <w:lang w:val="de-DE"/>
        </w:rPr>
        <w:t xml:space="preserve">Veranstaltung gab neue Impulse für Industrie und Wissenschaft </w:t>
      </w:r>
      <w:r w:rsidR="00575DAF" w:rsidRPr="00427549">
        <w:rPr>
          <w:color w:val="auto"/>
          <w:lang w:val="de-DE"/>
        </w:rPr>
        <w:t>und erzielte beeindruckende Resonanz</w:t>
      </w:r>
    </w:p>
    <w:p w14:paraId="5EB12F37" w14:textId="40C56F83" w:rsidR="00012BD5" w:rsidRPr="00427549" w:rsidRDefault="000D6321" w:rsidP="00012BD5">
      <w:pPr>
        <w:pStyle w:val="Readup"/>
        <w:rPr>
          <w:color w:val="auto"/>
          <w:sz w:val="16"/>
          <w:lang w:val="de-DE"/>
        </w:rPr>
      </w:pPr>
      <w:r w:rsidRPr="00427549">
        <w:rPr>
          <w:color w:val="auto"/>
          <w:lang w:val="de-DE"/>
        </w:rPr>
        <w:t>Stuttgart</w:t>
      </w:r>
      <w:r w:rsidR="00012BD5" w:rsidRPr="00427549">
        <w:rPr>
          <w:color w:val="auto"/>
          <w:lang w:val="de-DE"/>
        </w:rPr>
        <w:t xml:space="preserve">, </w:t>
      </w:r>
      <w:r w:rsidRPr="00427549">
        <w:rPr>
          <w:color w:val="auto"/>
          <w:lang w:val="de-DE"/>
        </w:rPr>
        <w:t>14.03.2024</w:t>
      </w:r>
      <w:r w:rsidR="00012BD5" w:rsidRPr="00427549">
        <w:rPr>
          <w:color w:val="auto"/>
          <w:lang w:val="de-DE"/>
        </w:rPr>
        <w:t xml:space="preserve">. </w:t>
      </w:r>
      <w:r w:rsidR="00542DD3" w:rsidRPr="00427549">
        <w:rPr>
          <w:color w:val="auto"/>
          <w:lang w:val="de-DE"/>
        </w:rPr>
        <w:t xml:space="preserve">Die EMV in Köln war für Aussteller und Referenten von zentraler Bedeutung und zeigte sich als internationale Plattform für elektromagnetische Verträglichkeit. </w:t>
      </w:r>
      <w:r w:rsidR="00427549" w:rsidRPr="00427549">
        <w:rPr>
          <w:color w:val="auto"/>
          <w:lang w:val="de-DE"/>
        </w:rPr>
        <w:t>Aussteller</w:t>
      </w:r>
      <w:r w:rsidR="00022356">
        <w:rPr>
          <w:color w:val="auto"/>
          <w:lang w:val="de-DE"/>
        </w:rPr>
        <w:t>, Besucher und</w:t>
      </w:r>
      <w:r w:rsidR="00427549" w:rsidRPr="00427549">
        <w:rPr>
          <w:color w:val="auto"/>
          <w:lang w:val="de-DE"/>
        </w:rPr>
        <w:t xml:space="preserve"> Kon</w:t>
      </w:r>
      <w:r w:rsidR="00022356">
        <w:rPr>
          <w:color w:val="auto"/>
          <w:lang w:val="de-DE"/>
        </w:rPr>
        <w:t>gress</w:t>
      </w:r>
      <w:r w:rsidR="00427549" w:rsidRPr="00427549">
        <w:rPr>
          <w:color w:val="auto"/>
          <w:lang w:val="de-DE"/>
        </w:rPr>
        <w:t>teilnehmer m</w:t>
      </w:r>
      <w:r w:rsidR="00AE1779">
        <w:rPr>
          <w:color w:val="auto"/>
          <w:lang w:val="de-DE"/>
        </w:rPr>
        <w:t>a</w:t>
      </w:r>
      <w:r w:rsidR="00022356">
        <w:rPr>
          <w:color w:val="auto"/>
          <w:lang w:val="de-DE"/>
        </w:rPr>
        <w:t>ß</w:t>
      </w:r>
      <w:r w:rsidR="00427549" w:rsidRPr="00427549">
        <w:rPr>
          <w:color w:val="auto"/>
          <w:lang w:val="de-DE"/>
        </w:rPr>
        <w:t>en der Veranstaltung</w:t>
      </w:r>
      <w:r w:rsidR="00022356">
        <w:rPr>
          <w:color w:val="auto"/>
          <w:lang w:val="de-DE"/>
        </w:rPr>
        <w:t>, auf der Networking und Austausch auf höchstem fachlichen Niveau stattfanden,</w:t>
      </w:r>
      <w:r w:rsidR="00427549" w:rsidRPr="00427549">
        <w:rPr>
          <w:color w:val="auto"/>
          <w:lang w:val="de-DE"/>
        </w:rPr>
        <w:t xml:space="preserve"> große Bedeutung zu</w:t>
      </w:r>
      <w:r w:rsidR="00427549">
        <w:rPr>
          <w:color w:val="auto"/>
          <w:lang w:val="de-DE"/>
        </w:rPr>
        <w:t>.</w:t>
      </w:r>
    </w:p>
    <w:p w14:paraId="55CBEAFB" w14:textId="7EC1C97E" w:rsidR="00B84514" w:rsidRPr="00581EE7" w:rsidRDefault="0041650F" w:rsidP="00B84514">
      <w:pPr>
        <w:pStyle w:val="Continuoustext"/>
        <w:rPr>
          <w:color w:val="auto"/>
        </w:rPr>
      </w:pPr>
      <w:r w:rsidRPr="0041650F">
        <w:t>Die EMV</w:t>
      </w:r>
      <w:r w:rsidR="000D7B2E">
        <w:t xml:space="preserve">, </w:t>
      </w:r>
      <w:r w:rsidR="00020F75">
        <w:t>Europas führende Fachmesse</w:t>
      </w:r>
      <w:r w:rsidR="00575DAF">
        <w:t xml:space="preserve"> </w:t>
      </w:r>
      <w:r w:rsidR="00020F75">
        <w:t>für elektromagnetische Verträglichkeit</w:t>
      </w:r>
      <w:r w:rsidR="000D7B2E">
        <w:t xml:space="preserve">, </w:t>
      </w:r>
      <w:r w:rsidRPr="0041650F">
        <w:t>erzielt</w:t>
      </w:r>
      <w:r w:rsidR="00414A33">
        <w:t>e</w:t>
      </w:r>
      <w:r w:rsidRPr="0041650F">
        <w:t xml:space="preserve"> </w:t>
      </w:r>
      <w:r w:rsidR="000B7265">
        <w:t>vom 12. – 14.03.</w:t>
      </w:r>
      <w:r w:rsidR="000B7265" w:rsidRPr="0041650F">
        <w:t xml:space="preserve">2024 in Köln </w:t>
      </w:r>
      <w:r w:rsidRPr="0041650F">
        <w:t>eine beeind</w:t>
      </w:r>
      <w:r>
        <w:t>ruckende Resonanz</w:t>
      </w:r>
      <w:r w:rsidR="00020F75" w:rsidRPr="00022356">
        <w:rPr>
          <w:color w:val="auto"/>
        </w:rPr>
        <w:t xml:space="preserve">. </w:t>
      </w:r>
      <w:r w:rsidR="00255560" w:rsidRPr="00022356">
        <w:rPr>
          <w:color w:val="auto"/>
        </w:rPr>
        <w:t>Die Messe, begleitet von einem wissenschaftlichen Kongress mit Workshops, präsentierte sich mit 111 nationalen und internationalen Ausstellern aus 20 Länder</w:t>
      </w:r>
      <w:r w:rsidR="0030355E">
        <w:rPr>
          <w:color w:val="auto"/>
        </w:rPr>
        <w:t>n</w:t>
      </w:r>
      <w:r w:rsidR="00255560" w:rsidRPr="00022356">
        <w:rPr>
          <w:color w:val="auto"/>
        </w:rPr>
        <w:t xml:space="preserve">. </w:t>
      </w:r>
      <w:r w:rsidR="00C56ADA" w:rsidRPr="00022356">
        <w:rPr>
          <w:color w:val="auto"/>
        </w:rPr>
        <w:t xml:space="preserve">Mit dabei waren </w:t>
      </w:r>
      <w:r w:rsidR="00255560">
        <w:t>K</w:t>
      </w:r>
      <w:r w:rsidR="00C56ADA">
        <w:t xml:space="preserve">eyplayer wie Rohde &amp; Schwarz, Frankonia oder </w:t>
      </w:r>
      <w:r w:rsidR="0030355E" w:rsidRPr="0030355E">
        <w:rPr>
          <w:color w:val="auto"/>
        </w:rPr>
        <w:t>EMC Test NRW</w:t>
      </w:r>
      <w:r w:rsidR="00581EE7" w:rsidRPr="0030355E">
        <w:rPr>
          <w:color w:val="auto"/>
        </w:rPr>
        <w:t xml:space="preserve"> sowie </w:t>
      </w:r>
      <w:r w:rsidR="00581EE7" w:rsidRPr="00581EE7">
        <w:rPr>
          <w:color w:val="auto"/>
        </w:rPr>
        <w:t xml:space="preserve">21 </w:t>
      </w:r>
      <w:r w:rsidR="00241816">
        <w:rPr>
          <w:color w:val="auto"/>
        </w:rPr>
        <w:t>Unternehmen</w:t>
      </w:r>
      <w:r w:rsidR="00581EE7" w:rsidRPr="00581EE7">
        <w:rPr>
          <w:color w:val="auto"/>
        </w:rPr>
        <w:t>, die sich zum ersten Mal auf der EMV beteiligten.</w:t>
      </w:r>
    </w:p>
    <w:p w14:paraId="60F816D8" w14:textId="043AFB28" w:rsidR="005C2638" w:rsidRPr="00DA0682" w:rsidRDefault="00DA0682" w:rsidP="0030617C">
      <w:pPr>
        <w:pStyle w:val="Continuoustext"/>
        <w:rPr>
          <w:color w:val="FF0000"/>
        </w:rPr>
      </w:pPr>
      <w:r>
        <w:t xml:space="preserve">Dabei nutzten mehr </w:t>
      </w:r>
      <w:r w:rsidRPr="0030355E">
        <w:rPr>
          <w:color w:val="auto"/>
        </w:rPr>
        <w:t xml:space="preserve">als </w:t>
      </w:r>
      <w:r w:rsidR="0030355E" w:rsidRPr="0030355E">
        <w:rPr>
          <w:color w:val="auto"/>
        </w:rPr>
        <w:t>2.500</w:t>
      </w:r>
      <w:r w:rsidRPr="0030355E">
        <w:rPr>
          <w:color w:val="auto"/>
        </w:rPr>
        <w:t xml:space="preserve"> Fachbesucher </w:t>
      </w:r>
      <w:r>
        <w:t xml:space="preserve">die Gelegenheit, sich über das gesamte Themenspektrum der Branche – von Filter und Filterkomponenten über EMV-Prüfungen bis hin zu Abschirmung – und deren neueste Entwicklungen zu informieren und Fachwissen auszutauschen. </w:t>
      </w:r>
      <w:r w:rsidRPr="0030617C">
        <w:rPr>
          <w:color w:val="auto"/>
        </w:rPr>
        <w:t xml:space="preserve">Aktuelle Trends </w:t>
      </w:r>
      <w:r w:rsidR="005C2638" w:rsidRPr="0030617C">
        <w:rPr>
          <w:color w:val="auto"/>
        </w:rPr>
        <w:t xml:space="preserve">sind </w:t>
      </w:r>
      <w:r w:rsidRPr="0030617C">
        <w:rPr>
          <w:color w:val="auto"/>
        </w:rPr>
        <w:t xml:space="preserve">die </w:t>
      </w:r>
      <w:r w:rsidR="005C2638" w:rsidRPr="0030617C">
        <w:rPr>
          <w:color w:val="auto"/>
        </w:rPr>
        <w:t xml:space="preserve">EMV </w:t>
      </w:r>
      <w:r w:rsidR="00255560">
        <w:rPr>
          <w:color w:val="auto"/>
        </w:rPr>
        <w:t xml:space="preserve">in </w:t>
      </w:r>
      <w:r w:rsidR="005C2638" w:rsidRPr="0030617C">
        <w:rPr>
          <w:color w:val="auto"/>
        </w:rPr>
        <w:t>der Elektromobilität, smarte Technologien, Leistungselektronik, aber auch die Nutzung von künstlicher Intelligenz in der EMV.</w:t>
      </w:r>
    </w:p>
    <w:p w14:paraId="3C7F6004" w14:textId="08A90051" w:rsidR="00C56ADA" w:rsidRPr="004328C3" w:rsidRDefault="00C56ADA" w:rsidP="004328C3">
      <w:pPr>
        <w:rPr>
          <w:color w:val="auto"/>
          <w:lang w:val="de-DE"/>
        </w:rPr>
      </w:pPr>
      <w:r w:rsidRPr="004328C3">
        <w:rPr>
          <w:color w:val="auto"/>
          <w:lang w:val="de-DE"/>
        </w:rPr>
        <w:t>“</w:t>
      </w:r>
      <w:r w:rsidR="004328C3" w:rsidRPr="004328C3">
        <w:rPr>
          <w:color w:val="auto"/>
          <w:lang w:val="de-DE"/>
        </w:rPr>
        <w:t>Die EMV ist für uns die Leitmesse, die seit unserer Gründung ein unverzichtbarer Bestandteil unserer Geschäftsaktivitäten ist. Wir schätzen die hoch spezifischen Fragen und Themen, die uns von den Fachbesuchern gestellt werden. Sie ermöglichen uns, maßgeschneiderte Lösungen zu entwickeln und diese entsprechend unseren Kunden anzubieten. Die Plattform dient</w:t>
      </w:r>
      <w:r w:rsidR="004328C3">
        <w:rPr>
          <w:color w:val="auto"/>
          <w:lang w:val="de-DE"/>
        </w:rPr>
        <w:t xml:space="preserve"> sozusagen</w:t>
      </w:r>
      <w:r w:rsidR="004328C3" w:rsidRPr="004328C3">
        <w:rPr>
          <w:color w:val="auto"/>
          <w:lang w:val="de-DE"/>
        </w:rPr>
        <w:t xml:space="preserve"> als Brücke zwischen den Anfragen der Kunden und unseren Vertriebsingenieuren.</w:t>
      </w:r>
      <w:r w:rsidRPr="004328C3">
        <w:rPr>
          <w:color w:val="auto"/>
          <w:lang w:val="de-DE"/>
        </w:rPr>
        <w:t>” bestätigt</w:t>
      </w:r>
      <w:r w:rsidR="002009FB" w:rsidRPr="004328C3">
        <w:rPr>
          <w:color w:val="auto"/>
          <w:lang w:val="de-DE"/>
        </w:rPr>
        <w:t>e</w:t>
      </w:r>
      <w:r w:rsidRPr="004328C3">
        <w:rPr>
          <w:color w:val="auto"/>
          <w:lang w:val="de-DE"/>
        </w:rPr>
        <w:t xml:space="preserve"> </w:t>
      </w:r>
      <w:r w:rsidR="00717B3B" w:rsidRPr="004328C3">
        <w:rPr>
          <w:color w:val="auto"/>
          <w:lang w:val="de-DE"/>
        </w:rPr>
        <w:t>Christine Seel, Geschäftsführende Gesellschafterin</w:t>
      </w:r>
      <w:r w:rsidRPr="004328C3">
        <w:rPr>
          <w:color w:val="auto"/>
          <w:lang w:val="de-DE"/>
        </w:rPr>
        <w:t xml:space="preserve"> </w:t>
      </w:r>
      <w:r w:rsidRPr="004328C3">
        <w:rPr>
          <w:rFonts w:asciiTheme="majorHAnsi" w:hAnsiTheme="majorHAnsi" w:cstheme="majorHAnsi"/>
          <w:color w:val="auto"/>
          <w:lang w:val="de-DE"/>
        </w:rPr>
        <w:t xml:space="preserve">der </w:t>
      </w:r>
      <w:r w:rsidRPr="004328C3">
        <w:rPr>
          <w:rFonts w:asciiTheme="majorHAnsi" w:hAnsiTheme="majorHAnsi" w:cstheme="majorHAnsi"/>
          <w:color w:val="auto"/>
          <w:lang w:val="de-DE" w:eastAsia="ja-JP"/>
        </w:rPr>
        <w:t xml:space="preserve">EMCO Elektronik GmbH, </w:t>
      </w:r>
      <w:r w:rsidRPr="00AE1779">
        <w:rPr>
          <w:rFonts w:asciiTheme="majorHAnsi" w:hAnsiTheme="majorHAnsi" w:cstheme="majorHAnsi"/>
          <w:color w:val="auto"/>
          <w:lang w:val="de-DE" w:eastAsia="ja-JP"/>
        </w:rPr>
        <w:t xml:space="preserve">seit </w:t>
      </w:r>
      <w:r w:rsidR="00AE1779" w:rsidRPr="00AE1779">
        <w:rPr>
          <w:rFonts w:asciiTheme="majorHAnsi" w:hAnsiTheme="majorHAnsi" w:cstheme="majorHAnsi"/>
          <w:color w:val="auto"/>
          <w:lang w:val="de-DE" w:eastAsia="ja-JP"/>
        </w:rPr>
        <w:t xml:space="preserve">32 </w:t>
      </w:r>
      <w:r w:rsidR="00EC05B0" w:rsidRPr="004328C3">
        <w:rPr>
          <w:rFonts w:asciiTheme="majorHAnsi" w:hAnsiTheme="majorHAnsi" w:cstheme="majorHAnsi"/>
          <w:color w:val="auto"/>
          <w:lang w:val="de-DE" w:eastAsia="ja-JP"/>
        </w:rPr>
        <w:t>Jahren</w:t>
      </w:r>
      <w:r w:rsidRPr="004328C3">
        <w:rPr>
          <w:rFonts w:asciiTheme="majorHAnsi" w:hAnsiTheme="majorHAnsi" w:cstheme="majorHAnsi"/>
          <w:color w:val="auto"/>
          <w:lang w:val="de-DE" w:eastAsia="ja-JP"/>
        </w:rPr>
        <w:t xml:space="preserve"> Aussteller der EMV.</w:t>
      </w:r>
    </w:p>
    <w:p w14:paraId="609361AB" w14:textId="77777777" w:rsidR="00C56ADA" w:rsidRPr="00C56ADA" w:rsidRDefault="00C56ADA" w:rsidP="00C56ADA">
      <w:pPr>
        <w:rPr>
          <w:rFonts w:asciiTheme="majorHAnsi" w:hAnsiTheme="majorHAnsi" w:cstheme="majorHAnsi"/>
          <w:color w:val="auto"/>
          <w:lang w:val="de-DE"/>
        </w:rPr>
      </w:pPr>
    </w:p>
    <w:p w14:paraId="3BAB74D0" w14:textId="77777777" w:rsidR="00142DC7" w:rsidRPr="005E3C63" w:rsidRDefault="00142DC7" w:rsidP="00142DC7">
      <w:pPr>
        <w:ind w:left="0"/>
      </w:pPr>
      <w:r w:rsidRPr="005E3C63">
        <w:rPr>
          <w:noProof/>
        </w:rPr>
        <w:lastRenderedPageBreak/>
        <w:drawing>
          <wp:inline distT="0" distB="0" distL="0" distR="0" wp14:anchorId="3BAD274E" wp14:editId="5B211962">
            <wp:extent cx="3387436" cy="2258290"/>
            <wp:effectExtent l="0" t="0" r="381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7436" cy="2258290"/>
                    </a:xfrm>
                    <a:prstGeom prst="rect">
                      <a:avLst/>
                    </a:prstGeom>
                  </pic:spPr>
                </pic:pic>
              </a:graphicData>
            </a:graphic>
          </wp:inline>
        </w:drawing>
      </w:r>
    </w:p>
    <w:p w14:paraId="326A66C8" w14:textId="6647FF84" w:rsidR="00142DC7" w:rsidRDefault="00717B3B" w:rsidP="00717B3B">
      <w:pPr>
        <w:pStyle w:val="Imagecaption"/>
        <w:spacing w:after="0"/>
        <w:rPr>
          <w:lang w:val="de-DE"/>
        </w:rPr>
      </w:pPr>
      <w:r>
        <w:rPr>
          <w:lang w:val="de-DE"/>
        </w:rPr>
        <w:t xml:space="preserve">Quelle: </w:t>
      </w:r>
      <w:r w:rsidRPr="00717B3B">
        <w:rPr>
          <w:lang w:val="de-DE"/>
        </w:rPr>
        <w:t>Mesago Messe Frankfurt GmbH</w:t>
      </w:r>
      <w:r>
        <w:rPr>
          <w:lang w:val="de-DE"/>
        </w:rPr>
        <w:t xml:space="preserve"> / Mathias Kutt</w:t>
      </w:r>
    </w:p>
    <w:p w14:paraId="1EF448F6" w14:textId="77777777" w:rsidR="00142DC7" w:rsidRPr="00142DC7" w:rsidRDefault="00142DC7" w:rsidP="00142DC7">
      <w:pPr>
        <w:pStyle w:val="Imagecaption"/>
        <w:spacing w:after="0"/>
        <w:rPr>
          <w:lang w:val="de-DE"/>
        </w:rPr>
      </w:pPr>
    </w:p>
    <w:p w14:paraId="75A29F99" w14:textId="2A559CA6" w:rsidR="00B84514" w:rsidRPr="00B84514" w:rsidRDefault="00B84514" w:rsidP="00142DC7">
      <w:pPr>
        <w:pStyle w:val="berschrift3"/>
        <w:spacing w:before="0"/>
        <w:rPr>
          <w:lang w:val="de-DE"/>
        </w:rPr>
      </w:pPr>
      <w:r w:rsidRPr="00B84514">
        <w:rPr>
          <w:lang w:val="de-DE"/>
        </w:rPr>
        <w:t xml:space="preserve">Vielfältiges </w:t>
      </w:r>
      <w:r w:rsidR="000C4436">
        <w:rPr>
          <w:lang w:val="de-DE"/>
        </w:rPr>
        <w:t xml:space="preserve">Informations- und </w:t>
      </w:r>
      <w:r>
        <w:rPr>
          <w:lang w:val="de-DE"/>
        </w:rPr>
        <w:t xml:space="preserve">Weiterbildungsprogramm auf dem </w:t>
      </w:r>
      <w:r w:rsidRPr="00B84514">
        <w:rPr>
          <w:lang w:val="de-DE"/>
        </w:rPr>
        <w:t>Kongress</w:t>
      </w:r>
    </w:p>
    <w:p w14:paraId="75EBC1DA" w14:textId="64D61FA1" w:rsidR="009B1C2D" w:rsidRDefault="00325421" w:rsidP="00241816">
      <w:pPr>
        <w:pStyle w:val="Continuoustext"/>
        <w:rPr>
          <w:color w:val="C45911" w:themeColor="accent2" w:themeShade="BF"/>
        </w:rPr>
      </w:pPr>
      <w:r>
        <w:t xml:space="preserve">Parallel </w:t>
      </w:r>
      <w:r w:rsidR="00241816">
        <w:t xml:space="preserve">zur Messe </w:t>
      </w:r>
      <w:r>
        <w:t xml:space="preserve">bot der EMV Kongress ein umfangreiches Programm mit 49 Kongressvorträgen, 24 Workshops und erstmals durchgeführte Posterpräsentationen. </w:t>
      </w:r>
      <w:r w:rsidR="00F40723" w:rsidRPr="0041650F">
        <w:t xml:space="preserve">Die Veranstaltung </w:t>
      </w:r>
      <w:r w:rsidR="00F40723">
        <w:t xml:space="preserve">zeigt den wachsenden Stellenwert der </w:t>
      </w:r>
      <w:r w:rsidR="004C5BA4">
        <w:t xml:space="preserve">EMV </w:t>
      </w:r>
      <w:r w:rsidR="00F40723">
        <w:t xml:space="preserve">in unserer zunehmend vernetzten </w:t>
      </w:r>
      <w:r w:rsidR="00F40723" w:rsidRPr="0030617C">
        <w:rPr>
          <w:color w:val="auto"/>
        </w:rPr>
        <w:t xml:space="preserve">Welt. Angesichts der steigenden Anzahl potenzieller Störquellen und der immer komplexer werdenden Systeme </w:t>
      </w:r>
      <w:r w:rsidR="002009FB">
        <w:rPr>
          <w:color w:val="auto"/>
        </w:rPr>
        <w:t>wurde</w:t>
      </w:r>
      <w:r w:rsidR="002009FB" w:rsidRPr="0030617C">
        <w:rPr>
          <w:color w:val="auto"/>
        </w:rPr>
        <w:t xml:space="preserve"> </w:t>
      </w:r>
      <w:r w:rsidR="00F40723" w:rsidRPr="0030617C">
        <w:rPr>
          <w:color w:val="auto"/>
        </w:rPr>
        <w:t xml:space="preserve">deutlich, dass das Bewusstsein für EMV-Themen stetig wächst. </w:t>
      </w:r>
    </w:p>
    <w:p w14:paraId="15EFBF07" w14:textId="281B0B38" w:rsidR="00F40723" w:rsidRDefault="00F40723" w:rsidP="0030617C">
      <w:pPr>
        <w:pStyle w:val="Continuoustext"/>
      </w:pPr>
      <w:r w:rsidRPr="00AE1779">
        <w:rPr>
          <w:color w:val="auto"/>
        </w:rPr>
        <w:t xml:space="preserve">Mehr als </w:t>
      </w:r>
      <w:r w:rsidR="00AE1779" w:rsidRPr="00AE1779">
        <w:rPr>
          <w:color w:val="auto"/>
        </w:rPr>
        <w:t>700</w:t>
      </w:r>
      <w:r w:rsidRPr="00AE1779">
        <w:rPr>
          <w:color w:val="auto"/>
        </w:rPr>
        <w:t xml:space="preserve"> </w:t>
      </w:r>
      <w:r w:rsidR="00AE1779" w:rsidRPr="00AE1779">
        <w:rPr>
          <w:color w:val="auto"/>
        </w:rPr>
        <w:t>Kongressbuchungen</w:t>
      </w:r>
      <w:r w:rsidRPr="00AE1779">
        <w:rPr>
          <w:color w:val="auto"/>
        </w:rPr>
        <w:t xml:space="preserve"> </w:t>
      </w:r>
      <w:r w:rsidRPr="00F40723">
        <w:t xml:space="preserve">zeigten das große Interesse an der Veranstaltung. Die Teilnehmer vertieften ihr Fachwissen und diskutierten aktuelle </w:t>
      </w:r>
      <w:r w:rsidR="0030617C">
        <w:t>Fragestellungen</w:t>
      </w:r>
      <w:r w:rsidR="0030617C" w:rsidRPr="00F40723">
        <w:t xml:space="preserve"> </w:t>
      </w:r>
      <w:r w:rsidRPr="00F40723">
        <w:t>und Forschungsergebnisse sowie vielfältige Herausforderungen</w:t>
      </w:r>
      <w:r w:rsidR="0030617C">
        <w:t xml:space="preserve">, wie </w:t>
      </w:r>
      <w:r w:rsidR="0030617C" w:rsidRPr="0030617C">
        <w:rPr>
          <w:color w:val="auto"/>
        </w:rPr>
        <w:t>den Einsatz von aktive</w:t>
      </w:r>
      <w:r w:rsidR="00022356">
        <w:rPr>
          <w:color w:val="auto"/>
        </w:rPr>
        <w:t>n</w:t>
      </w:r>
      <w:r w:rsidR="0030617C" w:rsidRPr="0030617C">
        <w:rPr>
          <w:color w:val="auto"/>
        </w:rPr>
        <w:t xml:space="preserve"> Filter</w:t>
      </w:r>
      <w:r w:rsidR="00022356">
        <w:rPr>
          <w:color w:val="auto"/>
        </w:rPr>
        <w:t>n</w:t>
      </w:r>
      <w:r w:rsidR="0030617C" w:rsidRPr="0030617C">
        <w:rPr>
          <w:color w:val="auto"/>
        </w:rPr>
        <w:t xml:space="preserve"> in der Leistungselektronik, die Nutzung von Modenverwirbelungskammern in der Automobilbranche und de</w:t>
      </w:r>
      <w:r w:rsidR="003B0F49">
        <w:rPr>
          <w:color w:val="auto"/>
        </w:rPr>
        <w:t>n</w:t>
      </w:r>
      <w:r w:rsidR="0030617C" w:rsidRPr="0030617C">
        <w:rPr>
          <w:color w:val="auto"/>
        </w:rPr>
        <w:t xml:space="preserve"> Trend zu </w:t>
      </w:r>
      <w:r w:rsidR="0030617C">
        <w:rPr>
          <w:color w:val="auto"/>
        </w:rPr>
        <w:t xml:space="preserve">immer </w:t>
      </w:r>
      <w:r w:rsidR="0030617C" w:rsidRPr="0030617C">
        <w:rPr>
          <w:color w:val="auto"/>
        </w:rPr>
        <w:t>höheren Frequenzen.</w:t>
      </w:r>
    </w:p>
    <w:p w14:paraId="5286F7B4" w14:textId="66A2E587" w:rsidR="00C70A94" w:rsidRDefault="00C56ADA" w:rsidP="00C70A94">
      <w:pPr>
        <w:rPr>
          <w:lang w:val="de-DE"/>
        </w:rPr>
      </w:pPr>
      <w:r w:rsidRPr="00C70A94">
        <w:rPr>
          <w:lang w:val="de-DE"/>
        </w:rPr>
        <w:t>„</w:t>
      </w:r>
      <w:r w:rsidR="00C70A94" w:rsidRPr="00C70A94">
        <w:rPr>
          <w:color w:val="auto"/>
          <w:lang w:val="de-DE"/>
        </w:rPr>
        <w:t>Die Konferenz spielt eine entscheidende Rolle im Fachbereich, da sie eine einzigartige Plattform bietet, um sich zu vernetzen. Hier kommen alle wichtigen Kontakte zusammen – und das nicht nur innerhalb der Landesgrenzen, sondern auch darüber hinaus. Oft entstehen dabei Gespräche über gemeinsame Themen oder neue Entwicklungen, die man gemeinsam erkunden möchte. Es ist auch eine gute Gelegenheit, alte Berührungspunkte aufzugreifen und vertieft darüber zu diskutieren.</w:t>
      </w:r>
      <w:r w:rsidRPr="00C70A94">
        <w:rPr>
          <w:color w:val="auto"/>
          <w:lang w:val="de-DE"/>
        </w:rPr>
        <w:t xml:space="preserve">“ </w:t>
      </w:r>
      <w:r w:rsidRPr="00C70A94">
        <w:rPr>
          <w:lang w:val="de-DE"/>
        </w:rPr>
        <w:t>betont</w:t>
      </w:r>
      <w:r w:rsidR="002009FB">
        <w:rPr>
          <w:lang w:val="de-DE"/>
        </w:rPr>
        <w:t>e</w:t>
      </w:r>
      <w:r w:rsidRPr="00C70A94">
        <w:rPr>
          <w:lang w:val="de-DE"/>
        </w:rPr>
        <w:t xml:space="preserve"> </w:t>
      </w:r>
      <w:r w:rsidR="00C70A94">
        <w:rPr>
          <w:lang w:val="de-DE"/>
        </w:rPr>
        <w:t xml:space="preserve">Michaela Gruber, wissenschaftliche Mitarbeiterin </w:t>
      </w:r>
      <w:r w:rsidR="005F4B46" w:rsidRPr="00C70A94">
        <w:rPr>
          <w:lang w:val="de-DE"/>
        </w:rPr>
        <w:t>der</w:t>
      </w:r>
      <w:r w:rsidRPr="00C70A94">
        <w:rPr>
          <w:lang w:val="de-DE"/>
        </w:rPr>
        <w:t xml:space="preserve"> </w:t>
      </w:r>
      <w:r w:rsidR="00C70A94">
        <w:rPr>
          <w:lang w:val="de-DE"/>
        </w:rPr>
        <w:t>Universität Stuttgart.</w:t>
      </w:r>
      <w:r w:rsidR="003C7203">
        <w:rPr>
          <w:lang w:val="de-DE"/>
        </w:rPr>
        <w:t xml:space="preserve"> Für ihren Vortrag gewann</w:t>
      </w:r>
      <w:r w:rsidR="00AE1779">
        <w:rPr>
          <w:lang w:val="de-DE"/>
        </w:rPr>
        <w:t xml:space="preserve"> Frau Gruber </w:t>
      </w:r>
      <w:r w:rsidR="003C7203">
        <w:rPr>
          <w:lang w:val="de-DE"/>
        </w:rPr>
        <w:t xml:space="preserve">einen </w:t>
      </w:r>
      <w:r w:rsidR="00AE1779">
        <w:rPr>
          <w:lang w:val="de-DE"/>
        </w:rPr>
        <w:t>de</w:t>
      </w:r>
      <w:r w:rsidR="003C7203">
        <w:rPr>
          <w:lang w:val="de-DE"/>
        </w:rPr>
        <w:t>r</w:t>
      </w:r>
      <w:r w:rsidR="00AE1779">
        <w:rPr>
          <w:lang w:val="de-DE"/>
        </w:rPr>
        <w:t xml:space="preserve"> Young Engineer Awards</w:t>
      </w:r>
      <w:r w:rsidR="003C7203">
        <w:rPr>
          <w:lang w:val="de-DE"/>
        </w:rPr>
        <w:t>.</w:t>
      </w:r>
    </w:p>
    <w:p w14:paraId="0CAD2FCF" w14:textId="77777777" w:rsidR="00C70A94" w:rsidRPr="00C70A94" w:rsidRDefault="00C70A94" w:rsidP="00C70A94">
      <w:pPr>
        <w:rPr>
          <w:lang w:val="de-DE"/>
        </w:rPr>
      </w:pPr>
    </w:p>
    <w:p w14:paraId="679004DB" w14:textId="1BD02C89" w:rsidR="00241816" w:rsidRPr="004C5BA4" w:rsidRDefault="00C3636E" w:rsidP="00C70A94">
      <w:pPr>
        <w:pStyle w:val="berschrift3"/>
        <w:spacing w:before="0"/>
        <w:rPr>
          <w:lang w:val="de-DE"/>
        </w:rPr>
      </w:pPr>
      <w:r w:rsidRPr="004C5BA4">
        <w:rPr>
          <w:lang w:val="de-DE"/>
        </w:rPr>
        <w:t xml:space="preserve">Die neuen Posterpräsentationen </w:t>
      </w:r>
      <w:r w:rsidR="00022356">
        <w:rPr>
          <w:lang w:val="de-DE"/>
        </w:rPr>
        <w:t>fanden großen Anklang</w:t>
      </w:r>
    </w:p>
    <w:p w14:paraId="1D89593A" w14:textId="6A86D892" w:rsidR="00717B3B" w:rsidRDefault="00E4001B" w:rsidP="00717B3B">
      <w:pPr>
        <w:pStyle w:val="Continuoustext"/>
        <w:rPr>
          <w:color w:val="auto"/>
        </w:rPr>
      </w:pPr>
      <w:r w:rsidRPr="00E4001B">
        <w:rPr>
          <w:color w:val="auto"/>
        </w:rPr>
        <w:t>Dieses neue Format wurde nicht nur von den Vortragenden, sondern auch von den Besuche</w:t>
      </w:r>
      <w:r w:rsidR="00241816">
        <w:rPr>
          <w:color w:val="auto"/>
        </w:rPr>
        <w:t>rn</w:t>
      </w:r>
      <w:r w:rsidRPr="00E4001B">
        <w:rPr>
          <w:color w:val="auto"/>
        </w:rPr>
        <w:t xml:space="preserve"> sehr positiv aufgenommen.</w:t>
      </w:r>
      <w:r>
        <w:rPr>
          <w:color w:val="auto"/>
        </w:rPr>
        <w:t xml:space="preserve"> </w:t>
      </w:r>
      <w:r w:rsidR="00717B3B" w:rsidRPr="00717B3B">
        <w:rPr>
          <w:color w:val="auto"/>
        </w:rPr>
        <w:t>Unter anderem wurden folgende Themen behandelt</w:t>
      </w:r>
      <w:r w:rsidR="00717B3B">
        <w:rPr>
          <w:color w:val="auto"/>
        </w:rPr>
        <w:t>:</w:t>
      </w:r>
    </w:p>
    <w:p w14:paraId="01B098ED" w14:textId="791FE779" w:rsidR="00E4001B" w:rsidRPr="00C44C78" w:rsidRDefault="00C44C78" w:rsidP="00C44C78">
      <w:pPr>
        <w:pStyle w:val="Continuoustext"/>
        <w:numPr>
          <w:ilvl w:val="0"/>
          <w:numId w:val="2"/>
        </w:numPr>
        <w:rPr>
          <w:color w:val="auto"/>
        </w:rPr>
      </w:pPr>
      <w:r>
        <w:rPr>
          <w:color w:val="auto"/>
        </w:rPr>
        <w:t>„</w:t>
      </w:r>
      <w:r w:rsidR="002009FB" w:rsidRPr="002009FB">
        <w:rPr>
          <w:color w:val="auto"/>
        </w:rPr>
        <w:t>Analyse des Statorstroms einer permanentmagneterregten Synchronmaschine als Teil einer Resonanzinvertertopologie</w:t>
      </w:r>
      <w:r>
        <w:rPr>
          <w:color w:val="auto"/>
        </w:rPr>
        <w:t>“, Jan Loos von der Hochschule Ruhr-West</w:t>
      </w:r>
    </w:p>
    <w:p w14:paraId="3DCEC6FC" w14:textId="77777777" w:rsidR="004328C3" w:rsidRDefault="00C44C78" w:rsidP="004328C3">
      <w:pPr>
        <w:pStyle w:val="Continuoustext"/>
        <w:numPr>
          <w:ilvl w:val="0"/>
          <w:numId w:val="2"/>
        </w:numPr>
        <w:rPr>
          <w:color w:val="auto"/>
        </w:rPr>
      </w:pPr>
      <w:r w:rsidRPr="00C44C78">
        <w:rPr>
          <w:color w:val="auto"/>
        </w:rPr>
        <w:t>Forensisches Detektionssystem für Intentional Electromagnetic Interference (IEMI)</w:t>
      </w:r>
      <w:r>
        <w:rPr>
          <w:color w:val="auto"/>
        </w:rPr>
        <w:t>, Dr. Thorsten Busch vom</w:t>
      </w:r>
      <w:r w:rsidR="004328C3">
        <w:rPr>
          <w:color w:val="auto"/>
        </w:rPr>
        <w:t xml:space="preserve"> </w:t>
      </w:r>
      <w:r>
        <w:rPr>
          <w:color w:val="auto"/>
        </w:rPr>
        <w:t>Fraunhofer INT</w:t>
      </w:r>
    </w:p>
    <w:p w14:paraId="0CA1504D" w14:textId="77777777" w:rsidR="004328C3" w:rsidRDefault="004328C3" w:rsidP="004328C3">
      <w:pPr>
        <w:pStyle w:val="Continuoustext"/>
        <w:numPr>
          <w:ilvl w:val="0"/>
          <w:numId w:val="2"/>
        </w:numPr>
        <w:rPr>
          <w:color w:val="auto"/>
        </w:rPr>
      </w:pPr>
      <w:r w:rsidRPr="004328C3">
        <w:rPr>
          <w:color w:val="auto"/>
        </w:rPr>
        <w:lastRenderedPageBreak/>
        <w:t>EMV von SPE-Steckern und Anschlusskabeln – Simulation und Messung, Bernhard Mund von der bda connectivity GmbH</w:t>
      </w:r>
    </w:p>
    <w:p w14:paraId="4E6D4019" w14:textId="6E995D68" w:rsidR="0078718F" w:rsidRPr="004328C3" w:rsidRDefault="00612026" w:rsidP="004328C3">
      <w:pPr>
        <w:pStyle w:val="Continuoustext"/>
        <w:ind w:left="0"/>
        <w:rPr>
          <w:color w:val="auto"/>
        </w:rPr>
      </w:pPr>
      <w:r>
        <w:t>Die gleichzeitige Durchführung von Messe und Kongress ermöglicht</w:t>
      </w:r>
      <w:r w:rsidR="002009FB">
        <w:t>e</w:t>
      </w:r>
      <w:r>
        <w:t xml:space="preserve"> es Wissenschaftlern und Industrievertreter</w:t>
      </w:r>
      <w:r w:rsidR="00245359">
        <w:t>n, Synergien zwischen Forschung und Industrie zu schaffen</w:t>
      </w:r>
      <w:r>
        <w:t xml:space="preserve">, </w:t>
      </w:r>
      <w:r w:rsidR="00245359">
        <w:t>neue Partnerschaften</w:t>
      </w:r>
      <w:r>
        <w:t xml:space="preserve"> zu knüpfen</w:t>
      </w:r>
      <w:r w:rsidR="00245359">
        <w:t xml:space="preserve"> und so technologische Fortschritte </w:t>
      </w:r>
      <w:r w:rsidR="001B34F6">
        <w:t>der</w:t>
      </w:r>
      <w:r w:rsidR="00245359">
        <w:t xml:space="preserve"> elektromagnetischen Verträglichkeit </w:t>
      </w:r>
      <w:r w:rsidR="001B34F6">
        <w:t xml:space="preserve">zu fördern und </w:t>
      </w:r>
      <w:r w:rsidR="00245359" w:rsidRPr="00245359">
        <w:t>voranzutreiben.</w:t>
      </w:r>
      <w:r w:rsidR="00245359">
        <w:t xml:space="preserve"> </w:t>
      </w:r>
    </w:p>
    <w:p w14:paraId="5A89616C" w14:textId="77777777" w:rsidR="00142DC7" w:rsidRPr="005E3C63" w:rsidRDefault="00142DC7" w:rsidP="00142DC7">
      <w:pPr>
        <w:ind w:left="0"/>
      </w:pPr>
      <w:r w:rsidRPr="005E3C63">
        <w:rPr>
          <w:noProof/>
        </w:rPr>
        <w:drawing>
          <wp:inline distT="0" distB="0" distL="0" distR="0" wp14:anchorId="636B5B6D" wp14:editId="6A37494E">
            <wp:extent cx="3391200" cy="22608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p w14:paraId="4B9FE86D" w14:textId="5F3B15F7" w:rsidR="00142DC7" w:rsidRPr="00142DC7" w:rsidRDefault="00695506" w:rsidP="00695506">
      <w:pPr>
        <w:pStyle w:val="Imagecaption"/>
        <w:spacing w:after="0"/>
        <w:rPr>
          <w:lang w:val="de-DE"/>
        </w:rPr>
      </w:pPr>
      <w:r>
        <w:rPr>
          <w:lang w:val="de-DE"/>
        </w:rPr>
        <w:t xml:space="preserve">Quelle: </w:t>
      </w:r>
      <w:r w:rsidRPr="00695506">
        <w:rPr>
          <w:lang w:val="de-DE"/>
        </w:rPr>
        <w:t>Mesago Messe Frankfurt GmbH</w:t>
      </w:r>
      <w:r>
        <w:rPr>
          <w:lang w:val="de-DE"/>
        </w:rPr>
        <w:t xml:space="preserve"> / Mathias Kutt</w:t>
      </w:r>
    </w:p>
    <w:p w14:paraId="73821B49" w14:textId="39538665" w:rsidR="007F69A9" w:rsidRPr="00A4745A" w:rsidRDefault="0028268C" w:rsidP="00701D02">
      <w:pPr>
        <w:pStyle w:val="berschrift3"/>
        <w:rPr>
          <w:lang w:val="de-DE"/>
        </w:rPr>
      </w:pPr>
      <w:r w:rsidRPr="00A4745A">
        <w:rPr>
          <w:lang w:val="de-DE"/>
        </w:rPr>
        <w:t>Messeforum als</w:t>
      </w:r>
      <w:r w:rsidR="009B64B6">
        <w:rPr>
          <w:lang w:val="de-DE"/>
        </w:rPr>
        <w:t xml:space="preserve"> überzeugende</w:t>
      </w:r>
      <w:r w:rsidRPr="00A4745A">
        <w:rPr>
          <w:lang w:val="de-DE"/>
        </w:rPr>
        <w:t xml:space="preserve"> </w:t>
      </w:r>
      <w:r w:rsidR="00A4745A" w:rsidRPr="00A4745A">
        <w:rPr>
          <w:lang w:val="de-DE"/>
        </w:rPr>
        <w:t>Innovationsplattform</w:t>
      </w:r>
    </w:p>
    <w:p w14:paraId="6F373262" w14:textId="39362207" w:rsidR="006F09C8" w:rsidRDefault="009B64B6" w:rsidP="003C7203">
      <w:pPr>
        <w:pStyle w:val="Continuoustext"/>
      </w:pPr>
      <w:r w:rsidRPr="009B64B6">
        <w:t>Großer Beliebtheit erfreute</w:t>
      </w:r>
      <w:r w:rsidR="002009FB">
        <w:t>n sich</w:t>
      </w:r>
      <w:r w:rsidRPr="009B64B6">
        <w:t xml:space="preserve"> </w:t>
      </w:r>
      <w:r w:rsidR="004C5BA4">
        <w:t>auch die Vorträge auf dem</w:t>
      </w:r>
      <w:r w:rsidRPr="009B64B6">
        <w:t xml:space="preserve"> Messeforum, </w:t>
      </w:r>
      <w:r w:rsidR="004C5BA4">
        <w:t>bei denen sich</w:t>
      </w:r>
      <w:r w:rsidRPr="009B64B6">
        <w:t xml:space="preserve"> die Besucher </w:t>
      </w:r>
      <w:r w:rsidR="004C5BA4">
        <w:t>über</w:t>
      </w:r>
      <w:r w:rsidRPr="009B64B6">
        <w:t xml:space="preserve"> </w:t>
      </w:r>
      <w:r w:rsidR="004C5BA4" w:rsidRPr="009B64B6">
        <w:t>Produkt</w:t>
      </w:r>
      <w:r w:rsidR="004C5BA4">
        <w:t>neuheiten oder aktuelle Fragestellungen informierten und sich mit dem Forum austauschen konnten.</w:t>
      </w:r>
      <w:r w:rsidR="004C5BA4" w:rsidRPr="009B64B6">
        <w:t xml:space="preserve"> </w:t>
      </w:r>
    </w:p>
    <w:p w14:paraId="1BEC76DD" w14:textId="37602640" w:rsidR="00E4001B" w:rsidRPr="00E4001B" w:rsidRDefault="00E4001B" w:rsidP="00E4001B">
      <w:pPr>
        <w:pStyle w:val="berschrift3"/>
        <w:rPr>
          <w:lang w:val="de-DE"/>
        </w:rPr>
      </w:pPr>
      <w:r w:rsidRPr="00E4001B">
        <w:rPr>
          <w:lang w:val="de-DE"/>
        </w:rPr>
        <w:t>Ausblick auf die nächsten EMV-Veranstaltungen</w:t>
      </w:r>
    </w:p>
    <w:p w14:paraId="6A62D7DC" w14:textId="4720C956" w:rsidR="00E4001B" w:rsidRDefault="00142DC7" w:rsidP="00E4001B">
      <w:pPr>
        <w:autoSpaceDE w:val="0"/>
        <w:autoSpaceDN w:val="0"/>
        <w:adjustRightInd w:val="0"/>
        <w:snapToGrid w:val="0"/>
        <w:spacing w:line="240" w:lineRule="auto"/>
        <w:ind w:left="0" w:right="0"/>
        <w:rPr>
          <w:rFonts w:ascii="Arial" w:hAnsi="Arial" w:cs="Arial"/>
          <w:szCs w:val="36"/>
          <w:lang w:val="de-DE"/>
        </w:rPr>
      </w:pPr>
      <w:r w:rsidRPr="00142DC7">
        <w:rPr>
          <w:rFonts w:ascii="Arial" w:hAnsi="Arial" w:cs="Arial"/>
          <w:szCs w:val="36"/>
          <w:lang w:val="de-DE"/>
        </w:rPr>
        <w:t xml:space="preserve">  </w:t>
      </w:r>
      <w:r w:rsidR="007E6B5E" w:rsidRPr="00142DC7">
        <w:rPr>
          <w:rFonts w:ascii="Arial" w:hAnsi="Arial" w:cs="Arial"/>
          <w:szCs w:val="36"/>
          <w:lang w:val="de-DE"/>
        </w:rPr>
        <w:t xml:space="preserve">Die nächste </w:t>
      </w:r>
      <w:r w:rsidR="007E6B5E">
        <w:rPr>
          <w:rFonts w:ascii="Arial" w:hAnsi="Arial" w:cs="Arial"/>
          <w:szCs w:val="36"/>
          <w:lang w:val="de-DE"/>
        </w:rPr>
        <w:t>Veranstaltung</w:t>
      </w:r>
      <w:r w:rsidR="007E6B5E" w:rsidRPr="00142DC7">
        <w:rPr>
          <w:rFonts w:ascii="Arial" w:hAnsi="Arial" w:cs="Arial"/>
          <w:szCs w:val="36"/>
          <w:lang w:val="de-DE"/>
        </w:rPr>
        <w:t xml:space="preserve"> findet vom </w:t>
      </w:r>
      <w:r w:rsidR="007E6B5E">
        <w:rPr>
          <w:rFonts w:ascii="Arial" w:hAnsi="Arial" w:cs="Arial"/>
          <w:szCs w:val="36"/>
          <w:lang w:val="de-DE"/>
        </w:rPr>
        <w:t>25</w:t>
      </w:r>
      <w:r w:rsidR="007E6B5E" w:rsidRPr="00142DC7">
        <w:rPr>
          <w:rFonts w:ascii="Arial" w:hAnsi="Arial" w:cs="Arial"/>
          <w:szCs w:val="36"/>
          <w:lang w:val="de-DE"/>
        </w:rPr>
        <w:t xml:space="preserve">. – </w:t>
      </w:r>
      <w:r w:rsidR="007E6B5E">
        <w:rPr>
          <w:rFonts w:ascii="Arial" w:hAnsi="Arial" w:cs="Arial"/>
          <w:szCs w:val="36"/>
          <w:lang w:val="de-DE"/>
        </w:rPr>
        <w:t>27</w:t>
      </w:r>
      <w:r w:rsidR="007E6B5E" w:rsidRPr="00142DC7">
        <w:rPr>
          <w:rFonts w:ascii="Arial" w:hAnsi="Arial" w:cs="Arial"/>
          <w:szCs w:val="36"/>
          <w:lang w:val="de-DE"/>
        </w:rPr>
        <w:t>.03.202</w:t>
      </w:r>
      <w:r w:rsidR="007E6B5E">
        <w:rPr>
          <w:rFonts w:ascii="Arial" w:hAnsi="Arial" w:cs="Arial"/>
          <w:szCs w:val="36"/>
          <w:lang w:val="de-DE"/>
        </w:rPr>
        <w:t>5</w:t>
      </w:r>
      <w:r w:rsidR="007E6B5E" w:rsidRPr="00142DC7">
        <w:rPr>
          <w:rFonts w:ascii="Arial" w:hAnsi="Arial" w:cs="Arial"/>
          <w:szCs w:val="36"/>
          <w:lang w:val="de-DE"/>
        </w:rPr>
        <w:t xml:space="preserve"> in </w:t>
      </w:r>
      <w:r w:rsidR="007E6B5E">
        <w:rPr>
          <w:rFonts w:ascii="Arial" w:hAnsi="Arial" w:cs="Arial"/>
          <w:szCs w:val="36"/>
          <w:lang w:val="de-DE"/>
        </w:rPr>
        <w:t>Stuttgart</w:t>
      </w:r>
      <w:r w:rsidR="007E6B5E" w:rsidRPr="00142DC7">
        <w:rPr>
          <w:rFonts w:ascii="Arial" w:hAnsi="Arial" w:cs="Arial"/>
          <w:szCs w:val="36"/>
          <w:lang w:val="de-DE"/>
        </w:rPr>
        <w:t xml:space="preserve"> statt.</w:t>
      </w:r>
    </w:p>
    <w:p w14:paraId="54622B9E" w14:textId="55303D8A" w:rsidR="00142DC7" w:rsidRDefault="00142DC7" w:rsidP="00E4001B">
      <w:pPr>
        <w:autoSpaceDE w:val="0"/>
        <w:autoSpaceDN w:val="0"/>
        <w:adjustRightInd w:val="0"/>
        <w:snapToGrid w:val="0"/>
        <w:spacing w:line="240" w:lineRule="auto"/>
        <w:ind w:left="0" w:right="0"/>
        <w:rPr>
          <w:rFonts w:ascii="Arial" w:hAnsi="Arial" w:cs="Arial"/>
          <w:szCs w:val="36"/>
          <w:lang w:val="de-DE"/>
        </w:rPr>
      </w:pPr>
    </w:p>
    <w:p w14:paraId="02100C03" w14:textId="7EB5F61E" w:rsidR="00E4001B" w:rsidRPr="00142DC7" w:rsidRDefault="007E6B5E" w:rsidP="00142DC7">
      <w:pPr>
        <w:autoSpaceDE w:val="0"/>
        <w:autoSpaceDN w:val="0"/>
        <w:adjustRightInd w:val="0"/>
        <w:snapToGrid w:val="0"/>
        <w:spacing w:line="240" w:lineRule="auto"/>
        <w:ind w:right="0"/>
        <w:rPr>
          <w:rFonts w:ascii="Arial" w:hAnsi="Arial" w:cs="Arial"/>
          <w:szCs w:val="36"/>
          <w:lang w:val="de-DE"/>
        </w:rPr>
      </w:pPr>
      <w:r>
        <w:rPr>
          <w:rFonts w:ascii="Arial" w:hAnsi="Arial" w:cs="Arial"/>
          <w:szCs w:val="36"/>
          <w:lang w:val="de-DE"/>
        </w:rPr>
        <w:t xml:space="preserve">Wer sein EMV-Wissen für den Berufsalltag in der Zwischenzeit noch weiter vertiefen möchte: </w:t>
      </w:r>
      <w:r w:rsidR="00142DC7" w:rsidRPr="002009FB">
        <w:rPr>
          <w:rFonts w:ascii="Arial" w:hAnsi="Arial" w:cs="Arial"/>
          <w:color w:val="auto"/>
          <w:szCs w:val="36"/>
          <w:lang w:val="de-DE"/>
        </w:rPr>
        <w:t xml:space="preserve">Die </w:t>
      </w:r>
      <w:hyperlink r:id="rId9" w:history="1">
        <w:r w:rsidR="00142DC7" w:rsidRPr="002009FB">
          <w:rPr>
            <w:rStyle w:val="Hyperlink"/>
            <w:rFonts w:ascii="Arial" w:hAnsi="Arial" w:cs="Arial"/>
            <w:szCs w:val="36"/>
            <w:u w:val="single"/>
            <w:lang w:val="de-DE"/>
          </w:rPr>
          <w:t>EMV Seminare</w:t>
        </w:r>
      </w:hyperlink>
      <w:r w:rsidR="00142DC7" w:rsidRPr="002009FB">
        <w:rPr>
          <w:rFonts w:ascii="Arial" w:hAnsi="Arial" w:cs="Arial"/>
          <w:color w:val="auto"/>
          <w:szCs w:val="36"/>
          <w:lang w:val="de-DE"/>
        </w:rPr>
        <w:t xml:space="preserve"> </w:t>
      </w:r>
      <w:r w:rsidRPr="002009FB">
        <w:rPr>
          <w:rFonts w:ascii="Arial" w:hAnsi="Arial" w:cs="Arial"/>
          <w:color w:val="auto"/>
          <w:szCs w:val="36"/>
          <w:lang w:val="de-DE"/>
        </w:rPr>
        <w:t xml:space="preserve">bieten </w:t>
      </w:r>
      <w:r w:rsidR="00142DC7">
        <w:rPr>
          <w:rFonts w:ascii="Arial" w:hAnsi="Arial" w:cs="Arial"/>
          <w:szCs w:val="36"/>
          <w:lang w:val="de-DE"/>
        </w:rPr>
        <w:t xml:space="preserve">vom 19. – 21.11.2024 in Leinfelden-Echterdingen </w:t>
      </w:r>
      <w:r>
        <w:rPr>
          <w:rFonts w:ascii="Arial" w:hAnsi="Arial" w:cs="Arial"/>
          <w:szCs w:val="36"/>
          <w:lang w:val="de-DE"/>
        </w:rPr>
        <w:t xml:space="preserve">individuelle Weiterbildungsmöglichkeiten mit aktuellem Praxisbezug und neuen Impulsen für das eigene Arbeitsumfeld. </w:t>
      </w:r>
    </w:p>
    <w:p w14:paraId="72A0C018" w14:textId="77777777" w:rsidR="00142DC7" w:rsidRDefault="00142DC7" w:rsidP="00E4001B">
      <w:pPr>
        <w:autoSpaceDE w:val="0"/>
        <w:autoSpaceDN w:val="0"/>
        <w:adjustRightInd w:val="0"/>
        <w:snapToGrid w:val="0"/>
        <w:spacing w:line="240" w:lineRule="auto"/>
        <w:ind w:left="0" w:right="0"/>
        <w:rPr>
          <w:rFonts w:ascii="Arial" w:hAnsi="Arial" w:cs="Arial"/>
          <w:szCs w:val="36"/>
          <w:lang w:val="de-DE"/>
        </w:rPr>
      </w:pPr>
      <w:r>
        <w:rPr>
          <w:rFonts w:ascii="Arial" w:hAnsi="Arial" w:cs="Arial"/>
          <w:szCs w:val="36"/>
          <w:lang w:val="de-DE"/>
        </w:rPr>
        <w:t xml:space="preserve">  </w:t>
      </w:r>
    </w:p>
    <w:p w14:paraId="6CFFF5C0" w14:textId="63F5759E" w:rsidR="00E4001B" w:rsidRPr="00142DC7" w:rsidRDefault="00142DC7" w:rsidP="007E6B5E">
      <w:pPr>
        <w:autoSpaceDE w:val="0"/>
        <w:autoSpaceDN w:val="0"/>
        <w:adjustRightInd w:val="0"/>
        <w:snapToGrid w:val="0"/>
        <w:spacing w:line="240" w:lineRule="auto"/>
        <w:ind w:left="0" w:right="0"/>
        <w:rPr>
          <w:rFonts w:ascii="Arial" w:hAnsi="Arial" w:cs="Arial"/>
          <w:szCs w:val="36"/>
          <w:lang w:val="de-DE"/>
        </w:rPr>
      </w:pPr>
      <w:r>
        <w:rPr>
          <w:rFonts w:ascii="Arial" w:hAnsi="Arial" w:cs="Arial"/>
          <w:szCs w:val="36"/>
          <w:lang w:val="de-DE"/>
        </w:rPr>
        <w:t xml:space="preserve">  </w:t>
      </w:r>
    </w:p>
    <w:p w14:paraId="37C5BEAF" w14:textId="77777777" w:rsidR="00467388" w:rsidRPr="00E4001B" w:rsidRDefault="00467388" w:rsidP="00467388">
      <w:pPr>
        <w:rPr>
          <w:lang w:val="x-none"/>
        </w:rPr>
      </w:pPr>
    </w:p>
    <w:p w14:paraId="4DAEF485" w14:textId="77777777" w:rsidR="00142DC7" w:rsidRPr="00EC05B0" w:rsidRDefault="00142DC7" w:rsidP="00A15BC8">
      <w:pPr>
        <w:pStyle w:val="Continuoustext"/>
      </w:pPr>
    </w:p>
    <w:p w14:paraId="0A154984" w14:textId="4B992861" w:rsidR="007B2F67" w:rsidRPr="00EC05B0" w:rsidRDefault="00281D02" w:rsidP="00A15BC8">
      <w:pPr>
        <w:pStyle w:val="Continuoustext"/>
      </w:pPr>
      <w:r w:rsidRPr="00EC05B0">
        <w:t>EMV</w:t>
      </w:r>
    </w:p>
    <w:p w14:paraId="6DB1F869" w14:textId="26B36F05" w:rsidR="00A15BC8" w:rsidRPr="00AF131B" w:rsidRDefault="00E56597" w:rsidP="00A15BC8">
      <w:pPr>
        <w:pStyle w:val="Continuoustext"/>
      </w:pPr>
      <w:r>
        <w:t>Internationale Fachmesse mit Workshops für</w:t>
      </w:r>
      <w:r w:rsidR="00F035CF" w:rsidRPr="00AF131B">
        <w:t xml:space="preserve"> Ele</w:t>
      </w:r>
      <w:r>
        <w:t>k</w:t>
      </w:r>
      <w:r w:rsidR="00F035CF" w:rsidRPr="00AF131B">
        <w:t>tromagneti</w:t>
      </w:r>
      <w:r w:rsidR="00AF131B" w:rsidRPr="00AF131B">
        <w:t>sch</w:t>
      </w:r>
      <w:r w:rsidR="00AF131B">
        <w:t>e</w:t>
      </w:r>
      <w:r w:rsidR="00F035CF" w:rsidRPr="00AF131B">
        <w:t xml:space="preserve"> </w:t>
      </w:r>
      <w:r w:rsidR="00AF131B">
        <w:t>Verträglichkeit</w:t>
      </w:r>
      <w:r w:rsidR="00F035CF" w:rsidRPr="00AF131B">
        <w:t xml:space="preserve"> (EM</w:t>
      </w:r>
      <w:r w:rsidR="00AF131B">
        <w:t>V</w:t>
      </w:r>
      <w:r w:rsidR="00F035CF" w:rsidRPr="00AF131B">
        <w:t>)</w:t>
      </w:r>
    </w:p>
    <w:p w14:paraId="5F93BB78" w14:textId="6C67FD43" w:rsidR="00C56C0A" w:rsidRPr="00E56597" w:rsidRDefault="00AF131B" w:rsidP="00673621">
      <w:pPr>
        <w:pStyle w:val="Continuoustext"/>
      </w:pPr>
      <w:r w:rsidRPr="00AF131B">
        <w:t>Die</w:t>
      </w:r>
      <w:r w:rsidR="007B2F67" w:rsidRPr="00AF131B">
        <w:t xml:space="preserve"> </w:t>
      </w:r>
      <w:r w:rsidR="00281D02" w:rsidRPr="00AF131B">
        <w:t>EMV</w:t>
      </w:r>
      <w:r w:rsidR="00F035CF" w:rsidRPr="00AF131B">
        <w:t xml:space="preserve"> </w:t>
      </w:r>
      <w:r w:rsidR="00731ADB">
        <w:t>findet</w:t>
      </w:r>
      <w:r w:rsidRPr="00AF131B">
        <w:t xml:space="preserve"> statt vom</w:t>
      </w:r>
      <w:r w:rsidR="007B2F67" w:rsidRPr="00AF131B">
        <w:t xml:space="preserve"> </w:t>
      </w:r>
      <w:r w:rsidR="00A73A3F">
        <w:rPr>
          <w:color w:val="auto"/>
        </w:rPr>
        <w:t>25</w:t>
      </w:r>
      <w:r w:rsidRPr="00E56597">
        <w:rPr>
          <w:color w:val="auto"/>
        </w:rPr>
        <w:t>.</w:t>
      </w:r>
      <w:r w:rsidR="00F035CF" w:rsidRPr="00E56597">
        <w:rPr>
          <w:color w:val="auto"/>
        </w:rPr>
        <w:t xml:space="preserve"> </w:t>
      </w:r>
      <w:r w:rsidR="00E56597" w:rsidRPr="00E56597">
        <w:rPr>
          <w:color w:val="auto"/>
        </w:rPr>
        <w:t>-</w:t>
      </w:r>
      <w:r w:rsidR="00281D02" w:rsidRPr="00E56597">
        <w:rPr>
          <w:color w:val="auto"/>
        </w:rPr>
        <w:t xml:space="preserve"> </w:t>
      </w:r>
      <w:r w:rsidR="00A73A3F">
        <w:rPr>
          <w:color w:val="auto"/>
        </w:rPr>
        <w:t>27</w:t>
      </w:r>
      <w:r w:rsidRPr="00E56597">
        <w:rPr>
          <w:color w:val="auto"/>
        </w:rPr>
        <w:t>.</w:t>
      </w:r>
      <w:r w:rsidR="00281D02" w:rsidRPr="00E56597">
        <w:rPr>
          <w:color w:val="auto"/>
        </w:rPr>
        <w:t xml:space="preserve"> </w:t>
      </w:r>
      <w:r w:rsidR="00E56597" w:rsidRPr="00E56597">
        <w:rPr>
          <w:color w:val="auto"/>
        </w:rPr>
        <w:t>März</w:t>
      </w:r>
      <w:r w:rsidR="00281D02" w:rsidRPr="00E56597">
        <w:rPr>
          <w:color w:val="auto"/>
        </w:rPr>
        <w:t xml:space="preserve"> 202</w:t>
      </w:r>
      <w:r w:rsidR="002009FB">
        <w:rPr>
          <w:color w:val="auto"/>
        </w:rPr>
        <w:t>5</w:t>
      </w:r>
      <w:r w:rsidR="007B2F67" w:rsidRPr="00E56597">
        <w:rPr>
          <w:color w:val="auto"/>
        </w:rPr>
        <w:t>.</w:t>
      </w:r>
    </w:p>
    <w:p w14:paraId="0A9F4FEA" w14:textId="2A348C9D" w:rsidR="00C56C0A" w:rsidRPr="00AF131B" w:rsidRDefault="007B2F67" w:rsidP="002757C9">
      <w:pPr>
        <w:pStyle w:val="berschrift4"/>
        <w:rPr>
          <w:lang w:val="de-DE"/>
        </w:rPr>
      </w:pPr>
      <w:bookmarkStart w:id="2" w:name="hinweisueberschrift"/>
      <w:bookmarkStart w:id="3" w:name="Presseueberschrift"/>
      <w:bookmarkEnd w:id="2"/>
      <w:bookmarkEnd w:id="3"/>
      <w:r w:rsidRPr="00AF131B">
        <w:rPr>
          <w:lang w:val="de-DE"/>
        </w:rPr>
        <w:t>Press</w:t>
      </w:r>
      <w:r w:rsidR="00AF131B" w:rsidRPr="00AF131B">
        <w:rPr>
          <w:lang w:val="de-DE"/>
        </w:rPr>
        <w:t>e</w:t>
      </w:r>
      <w:r w:rsidR="000C299C">
        <w:rPr>
          <w:lang w:val="de-DE"/>
        </w:rPr>
        <w:t>i</w:t>
      </w:r>
      <w:r w:rsidRPr="00AF131B">
        <w:rPr>
          <w:lang w:val="de-DE"/>
        </w:rPr>
        <w:t>nformation</w:t>
      </w:r>
      <w:r w:rsidR="00AF131B" w:rsidRPr="00AF131B">
        <w:rPr>
          <w:lang w:val="de-DE"/>
        </w:rPr>
        <w:t>en</w:t>
      </w:r>
      <w:r w:rsidRPr="00AF131B">
        <w:rPr>
          <w:lang w:val="de-DE"/>
        </w:rPr>
        <w:t xml:space="preserve"> </w:t>
      </w:r>
      <w:r w:rsidR="00AF131B" w:rsidRPr="00AF131B">
        <w:rPr>
          <w:lang w:val="de-DE"/>
        </w:rPr>
        <w:t>und Foto</w:t>
      </w:r>
      <w:r w:rsidRPr="00AF131B">
        <w:rPr>
          <w:lang w:val="de-DE"/>
        </w:rPr>
        <w:t>material:</w:t>
      </w:r>
    </w:p>
    <w:bookmarkStart w:id="4" w:name="Journalisten"/>
    <w:bookmarkEnd w:id="4"/>
    <w:p w14:paraId="1E456922" w14:textId="77777777" w:rsidR="0057681B" w:rsidRDefault="00F035CF" w:rsidP="0057681B">
      <w:pPr>
        <w:pStyle w:val="Continuoustext"/>
      </w:pPr>
      <w:r>
        <w:fldChar w:fldCharType="begin"/>
      </w:r>
      <w:r w:rsidRPr="00AF131B">
        <w:instrText xml:space="preserve"> HYPERLINK "https://emv-seminars.mesago.com/events/en/press-releases.html" </w:instrText>
      </w:r>
      <w:r>
        <w:fldChar w:fldCharType="separate"/>
      </w:r>
      <w:hyperlink r:id="rId10" w:history="1">
        <w:r w:rsidR="000265B5">
          <w:rPr>
            <w:rStyle w:val="Hyperlink"/>
          </w:rPr>
          <w:t xml:space="preserve">Presse - EMV </w:t>
        </w:r>
      </w:hyperlink>
      <w:r>
        <w:fldChar w:fldCharType="end"/>
      </w:r>
    </w:p>
    <w:p w14:paraId="3591318A" w14:textId="66246BB8" w:rsidR="0057681B" w:rsidRDefault="0057681B" w:rsidP="0057681B">
      <w:pPr>
        <w:pStyle w:val="Continuoustext"/>
      </w:pPr>
      <w:r w:rsidRPr="00142DC7">
        <w:t>Bilder zur EMV 20</w:t>
      </w:r>
      <w:r>
        <w:t>24</w:t>
      </w:r>
      <w:r w:rsidRPr="00142DC7">
        <w:t xml:space="preserve"> in druckfähiger Qualität sind im Pressebereich unter </w:t>
      </w:r>
      <w:hyperlink r:id="rId11" w:history="1">
        <w:r w:rsidRPr="004C5BA4">
          <w:rPr>
            <w:rStyle w:val="Hyperlink"/>
          </w:rPr>
          <w:t>e-emv.com</w:t>
        </w:r>
      </w:hyperlink>
    </w:p>
    <w:p w14:paraId="2A41B388" w14:textId="163A4532" w:rsidR="0057681B" w:rsidRPr="00AF131B" w:rsidRDefault="0057681B" w:rsidP="0057681B">
      <w:pPr>
        <w:autoSpaceDE w:val="0"/>
        <w:autoSpaceDN w:val="0"/>
        <w:adjustRightInd w:val="0"/>
        <w:snapToGrid w:val="0"/>
        <w:spacing w:line="240" w:lineRule="auto"/>
        <w:ind w:left="0" w:right="0"/>
      </w:pPr>
      <w:r>
        <w:rPr>
          <w:rFonts w:ascii="Arial" w:hAnsi="Arial" w:cs="Arial"/>
          <w:szCs w:val="36"/>
          <w:lang w:val="de-DE"/>
        </w:rPr>
        <w:lastRenderedPageBreak/>
        <w:t xml:space="preserve">  </w:t>
      </w:r>
      <w:r w:rsidRPr="00142DC7">
        <w:rPr>
          <w:rFonts w:ascii="Arial" w:hAnsi="Arial" w:cs="Arial"/>
          <w:szCs w:val="36"/>
          <w:lang w:val="de-DE"/>
        </w:rPr>
        <w:t>abrufbar.</w:t>
      </w:r>
      <w:r w:rsidRPr="0057681B">
        <w:rPr>
          <w:rFonts w:ascii="Arial" w:hAnsi="Arial" w:cs="Arial"/>
          <w:szCs w:val="36"/>
          <w:lang w:val="de-DE"/>
        </w:rPr>
        <w:t xml:space="preserve"> </w:t>
      </w:r>
    </w:p>
    <w:p w14:paraId="78A8F9D4" w14:textId="4E34E4C5" w:rsidR="00C56C0A" w:rsidRPr="00AF131B" w:rsidRDefault="00C06975" w:rsidP="002757C9">
      <w:pPr>
        <w:pStyle w:val="berschrift4"/>
        <w:rPr>
          <w:lang w:val="de-DE"/>
        </w:rPr>
      </w:pPr>
      <w:r w:rsidRPr="00AF131B">
        <w:rPr>
          <w:lang w:val="de-DE"/>
        </w:rPr>
        <w:t>Links</w:t>
      </w:r>
      <w:r w:rsidR="00AF131B" w:rsidRPr="00AF131B">
        <w:rPr>
          <w:lang w:val="de-DE"/>
        </w:rPr>
        <w:t xml:space="preserve"> zur</w:t>
      </w:r>
      <w:r w:rsidRPr="00AF131B">
        <w:rPr>
          <w:lang w:val="de-DE"/>
        </w:rPr>
        <w:t xml:space="preserve"> </w:t>
      </w:r>
      <w:r w:rsidR="00AF131B" w:rsidRPr="00AF131B">
        <w:rPr>
          <w:lang w:val="de-DE"/>
        </w:rPr>
        <w:t>W</w:t>
      </w:r>
      <w:r w:rsidRPr="00AF131B">
        <w:rPr>
          <w:lang w:val="de-DE"/>
        </w:rPr>
        <w:t>ebs</w:t>
      </w:r>
      <w:r w:rsidR="00AF131B" w:rsidRPr="00AF131B">
        <w:rPr>
          <w:lang w:val="de-DE"/>
        </w:rPr>
        <w:t>eite</w:t>
      </w:r>
      <w:r w:rsidR="009045C6" w:rsidRPr="00AF131B">
        <w:rPr>
          <w:lang w:val="de-DE"/>
        </w:rPr>
        <w:t>:</w:t>
      </w:r>
    </w:p>
    <w:bookmarkStart w:id="5" w:name="Netz"/>
    <w:bookmarkEnd w:id="5"/>
    <w:p w14:paraId="44FDF6FD" w14:textId="1A86A286" w:rsidR="00E56597" w:rsidRPr="00E56597" w:rsidRDefault="00E56597" w:rsidP="00E56597">
      <w:pPr>
        <w:pStyle w:val="xGaplogogram"/>
        <w:rPr>
          <w:lang w:val="de-DE"/>
        </w:rPr>
      </w:pPr>
      <w:r>
        <w:fldChar w:fldCharType="begin"/>
      </w:r>
      <w:r w:rsidRPr="00E56597">
        <w:rPr>
          <w:lang w:val="de-DE"/>
        </w:rPr>
        <w:instrText xml:space="preserve"> HYPERLINK "https://emv.mesago.com/koeln/de.html" </w:instrText>
      </w:r>
      <w:r>
        <w:fldChar w:fldCharType="separate"/>
      </w:r>
      <w:r w:rsidRPr="00E56597">
        <w:rPr>
          <w:rStyle w:val="Hyperlink"/>
          <w:lang w:val="de-DE"/>
        </w:rPr>
        <w:t>EMV - Messe und Kongress für Elektromagnetische Verträglichkeit</w:t>
      </w:r>
      <w:r>
        <w:fldChar w:fldCharType="end"/>
      </w:r>
      <w:r w:rsidRPr="00E56597">
        <w:rPr>
          <w:lang w:val="de-DE"/>
        </w:rPr>
        <w:t xml:space="preserve"> </w:t>
      </w:r>
      <w:hyperlink r:id="rId12" w:history="1">
        <w:r w:rsidR="003C6A6C" w:rsidRPr="00731774">
          <w:rPr>
            <w:rStyle w:val="Hyperlink"/>
            <w:lang w:val="de-DE"/>
          </w:rPr>
          <w:t>https://www.linkedin.com/showcase/emv---international-exhibition-on-electromagnetic-compatibility-emc-</w:t>
        </w:r>
      </w:hyperlink>
    </w:p>
    <w:p w14:paraId="1AD84247" w14:textId="77777777" w:rsidR="00C7027D" w:rsidRPr="00E56597" w:rsidRDefault="00C7027D"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C6034A" w14:paraId="46D167E0" w14:textId="77777777" w:rsidTr="00D27EB6">
        <w:tc>
          <w:tcPr>
            <w:tcW w:w="5000" w:type="pct"/>
            <w:tcMar>
              <w:left w:w="142" w:type="dxa"/>
              <w:right w:w="0" w:type="dxa"/>
            </w:tcMar>
          </w:tcPr>
          <w:p w14:paraId="11BAD02F" w14:textId="7463CB8F" w:rsidR="003902B2" w:rsidRPr="00E56597" w:rsidRDefault="001939ED" w:rsidP="003A4F8E">
            <w:pPr>
              <w:pStyle w:val="Logogram"/>
              <w:rPr>
                <w:lang w:val="de-DE"/>
              </w:rPr>
            </w:pPr>
            <w:r>
              <w:rPr>
                <w:noProof/>
              </w:rPr>
              <w:drawing>
                <wp:anchor distT="0" distB="0" distL="114300" distR="114300" simplePos="0" relativeHeight="251658240" behindDoc="1" locked="0" layoutInCell="1" allowOverlap="1" wp14:anchorId="33851AF2" wp14:editId="26EF9474">
                  <wp:simplePos x="0" y="0"/>
                  <wp:positionH relativeFrom="column">
                    <wp:posOffset>13335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C6034A" w14:paraId="384C85AF" w14:textId="77777777" w:rsidTr="00D27EB6">
        <w:tc>
          <w:tcPr>
            <w:tcW w:w="5000" w:type="pct"/>
          </w:tcPr>
          <w:p w14:paraId="6A8ADD2E" w14:textId="78BAE472" w:rsidR="003902B2" w:rsidRPr="00AF131B" w:rsidRDefault="00AF131B" w:rsidP="003A4F8E">
            <w:pPr>
              <w:pStyle w:val="Contact"/>
              <w:rPr>
                <w:lang w:val="de-DE"/>
              </w:rPr>
            </w:pPr>
            <w:r w:rsidRPr="00AF131B">
              <w:rPr>
                <w:lang w:val="de-DE"/>
              </w:rPr>
              <w:t>Ihr Kontakt</w:t>
            </w:r>
            <w:r w:rsidR="003902B2" w:rsidRPr="00AF131B">
              <w:rPr>
                <w:lang w:val="de-DE"/>
              </w:rPr>
              <w:t>:</w:t>
            </w:r>
          </w:p>
          <w:p w14:paraId="6C54219F" w14:textId="54353BD7" w:rsidR="003902B2" w:rsidRPr="00AF131B" w:rsidRDefault="001939ED" w:rsidP="003902B2">
            <w:pPr>
              <w:pStyle w:val="Continuoustext"/>
            </w:pPr>
            <w:r w:rsidRPr="00AF131B">
              <w:t>Vineeta Manglani</w:t>
            </w:r>
            <w:r w:rsidR="003902B2" w:rsidRPr="00AF131B">
              <w:br/>
            </w:r>
            <w:r w:rsidR="00AF131B" w:rsidRPr="00AF131B">
              <w:t>Telefon</w:t>
            </w:r>
            <w:r w:rsidR="003902B2" w:rsidRPr="00AF131B">
              <w:t>: +</w:t>
            </w:r>
            <w:r w:rsidR="005855F0" w:rsidRPr="00AF131B">
              <w:t>49 711 61946-297</w:t>
            </w:r>
            <w:r w:rsidR="003902B2" w:rsidRPr="00AF131B">
              <w:br/>
            </w:r>
            <w:r w:rsidR="005855F0" w:rsidRPr="00AF131B">
              <w:t>Vineeta.Manglani@mesago.com</w:t>
            </w:r>
          </w:p>
          <w:p w14:paraId="729AD0E3" w14:textId="74F69317" w:rsidR="009F0D32" w:rsidRPr="000A655B" w:rsidRDefault="005855F0" w:rsidP="005855F0">
            <w:pPr>
              <w:pStyle w:val="Continuoustext"/>
            </w:pPr>
            <w:r>
              <w:t>Mesago Messe Frankfurt GmbH</w:t>
            </w:r>
            <w:r w:rsidR="003902B2" w:rsidRPr="000A655B">
              <w:br/>
            </w:r>
            <w:r>
              <w:t>Roteb</w:t>
            </w:r>
            <w:r w:rsidR="00AF131B">
              <w:t>ü</w:t>
            </w:r>
            <w:r>
              <w:t>hlstraße 83 -85</w:t>
            </w:r>
            <w:r w:rsidR="003902B2" w:rsidRPr="000A655B">
              <w:br/>
            </w:r>
            <w:r>
              <w:t>70178 Stuttgart</w:t>
            </w:r>
            <w:r w:rsidR="009373ED">
              <w:br/>
            </w:r>
            <w:hyperlink r:id="rId14" w:history="1">
              <w:r w:rsidR="004D4FFD" w:rsidRPr="004A7203">
                <w:rPr>
                  <w:rStyle w:val="Hyperlink"/>
                </w:rPr>
                <w:t>www.mesago.com</w:t>
              </w:r>
            </w:hyperlink>
          </w:p>
        </w:tc>
      </w:tr>
    </w:tbl>
    <w:p w14:paraId="5F29D09F" w14:textId="036BA6E9" w:rsidR="005855F0" w:rsidRPr="00E56597" w:rsidRDefault="00AF131B" w:rsidP="00D425CB">
      <w:pPr>
        <w:pStyle w:val="berschrift4"/>
        <w:rPr>
          <w:rFonts w:eastAsia="Times New Roman"/>
          <w:lang w:val="de-DE"/>
        </w:rPr>
      </w:pPr>
      <w:r w:rsidRPr="00E56597">
        <w:rPr>
          <w:rFonts w:eastAsia="Times New Roman"/>
          <w:lang w:val="de-DE"/>
        </w:rPr>
        <w:t>Hintergrundinformation</w:t>
      </w:r>
      <w:r w:rsidR="00C43C44" w:rsidRPr="00E56597">
        <w:rPr>
          <w:rFonts w:eastAsia="Times New Roman"/>
          <w:lang w:val="de-DE"/>
        </w:rPr>
        <w:t xml:space="preserve"> Mesago Messe Frankfurt GmbH</w:t>
      </w:r>
    </w:p>
    <w:p w14:paraId="0AA560FA" w14:textId="77777777" w:rsidR="00AF131B" w:rsidRPr="00AF131B" w:rsidRDefault="00AF131B" w:rsidP="00AF131B">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5" w:history="1">
        <w:r w:rsidRPr="00AF131B">
          <w:rPr>
            <w:rStyle w:val="Hyperlink"/>
            <w:rFonts w:cs="Arial"/>
            <w:lang w:val="de-DE"/>
          </w:rPr>
          <w:t>mesago.com</w:t>
        </w:r>
      </w:hyperlink>
      <w:r w:rsidRPr="00AF131B">
        <w:rPr>
          <w:rFonts w:ascii="Arial" w:hAnsi="Arial" w:cs="Arial"/>
          <w:lang w:val="de-DE"/>
        </w:rPr>
        <w:t>)</w:t>
      </w:r>
    </w:p>
    <w:p w14:paraId="6AB14FBB" w14:textId="3404FF1E" w:rsidR="00A925F0" w:rsidRPr="00AF131B" w:rsidRDefault="00AF131B" w:rsidP="00D425CB">
      <w:pPr>
        <w:pStyle w:val="berschrift4"/>
        <w:rPr>
          <w:rFonts w:eastAsia="Times New Roman"/>
          <w:lang w:val="de-DE"/>
        </w:rPr>
      </w:pPr>
      <w:r w:rsidRPr="00AF131B">
        <w:rPr>
          <w:rFonts w:eastAsia="Times New Roman"/>
          <w:lang w:val="de-DE"/>
        </w:rPr>
        <w:t>Hintergrundinformation</w:t>
      </w:r>
      <w:r w:rsidR="009045C6" w:rsidRPr="00AF131B">
        <w:rPr>
          <w:rFonts w:eastAsia="Times New Roman"/>
          <w:lang w:val="de-DE"/>
        </w:rPr>
        <w:t xml:space="preserve"> Messe Frankfurt</w:t>
      </w:r>
    </w:p>
    <w:p w14:paraId="4EA8AE76" w14:textId="77777777" w:rsidR="00AF131B" w:rsidRPr="00AF131B" w:rsidRDefault="00AF131B" w:rsidP="00854A27">
      <w:pPr>
        <w:pStyle w:val="Continuoustext"/>
      </w:pPr>
      <w:r>
        <w:fldChar w:fldCharType="begin"/>
      </w:r>
      <w:r>
        <w:instrText xml:space="preserve"> HYPERLINK "http://</w:instrText>
      </w:r>
      <w:r w:rsidRPr="00AF131B">
        <w:instrText>www.messefrankfurt.com/hintergrundinformation</w:instrText>
      </w:r>
    </w:p>
    <w:p w14:paraId="3839C081" w14:textId="77777777" w:rsidR="00AF131B" w:rsidRPr="005F4834" w:rsidRDefault="00AF131B" w:rsidP="00854A27">
      <w:pPr>
        <w:pStyle w:val="Continuoustext"/>
        <w:rPr>
          <w:rStyle w:val="Hyperlink"/>
        </w:rPr>
      </w:pPr>
      <w:r>
        <w:instrText xml:space="preserve">" </w:instrText>
      </w:r>
      <w:r>
        <w:fldChar w:fldCharType="separate"/>
      </w:r>
      <w:r w:rsidRPr="005F4834">
        <w:rPr>
          <w:rStyle w:val="Hyperlink"/>
        </w:rPr>
        <w:t>www.messefrankfurt.com/hintergrundinformation</w:t>
      </w:r>
    </w:p>
    <w:p w14:paraId="2B6A7C47" w14:textId="74680922" w:rsidR="00B36757" w:rsidRPr="00AF131B" w:rsidRDefault="00AF131B" w:rsidP="00B36757">
      <w:pPr>
        <w:pStyle w:val="berschrift4"/>
        <w:rPr>
          <w:rFonts w:eastAsia="Times New Roman"/>
          <w:lang w:val="de-DE"/>
        </w:rPr>
      </w:pPr>
      <w:r>
        <w:fldChar w:fldCharType="end"/>
      </w:r>
      <w:r>
        <w:rPr>
          <w:rFonts w:eastAsia="Times New Roman"/>
          <w:lang w:val="de-DE"/>
        </w:rPr>
        <w:t>Nachhaltigkeit</w:t>
      </w:r>
      <w:r w:rsidR="00AF2C83" w:rsidRPr="00AF131B">
        <w:rPr>
          <w:rFonts w:eastAsia="Times New Roman"/>
          <w:lang w:val="de-DE"/>
        </w:rPr>
        <w:t xml:space="preserve"> Messe Frankfurt</w:t>
      </w:r>
    </w:p>
    <w:p w14:paraId="2F2E89B5" w14:textId="3D7203CD" w:rsidR="00B36757" w:rsidRPr="00C7027D" w:rsidRDefault="00C6034A" w:rsidP="00B36757">
      <w:pPr>
        <w:pStyle w:val="Continuoustext"/>
      </w:pPr>
      <w:hyperlink r:id="rId16" w:history="1">
        <w:r w:rsidR="00AF2C83" w:rsidRPr="00C7027D">
          <w:rPr>
            <w:rStyle w:val="Hyperlink"/>
          </w:rPr>
          <w:t>www.messefrankfurt.com/sustainability-information</w:t>
        </w:r>
      </w:hyperlink>
    </w:p>
    <w:sectPr w:rsidR="00B36757" w:rsidRPr="00C70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1D6F"/>
    <w:multiLevelType w:val="hybridMultilevel"/>
    <w:tmpl w:val="AD04FC00"/>
    <w:lvl w:ilvl="0" w:tplc="04070001">
      <w:start w:val="1"/>
      <w:numFmt w:val="bullet"/>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 w15:restartNumberingAfterBreak="0">
    <w:nsid w:val="6EE6406D"/>
    <w:multiLevelType w:val="hybridMultilevel"/>
    <w:tmpl w:val="AE72CBE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0F75"/>
    <w:rsid w:val="00022356"/>
    <w:rsid w:val="000265B5"/>
    <w:rsid w:val="00027A61"/>
    <w:rsid w:val="00076FCE"/>
    <w:rsid w:val="000A0BA0"/>
    <w:rsid w:val="000A655B"/>
    <w:rsid w:val="000B7265"/>
    <w:rsid w:val="000C299C"/>
    <w:rsid w:val="000C4436"/>
    <w:rsid w:val="000C6772"/>
    <w:rsid w:val="000D5BFC"/>
    <w:rsid w:val="000D6321"/>
    <w:rsid w:val="000D7791"/>
    <w:rsid w:val="000D7B2E"/>
    <w:rsid w:val="00104FB9"/>
    <w:rsid w:val="00105788"/>
    <w:rsid w:val="00123F65"/>
    <w:rsid w:val="001272A8"/>
    <w:rsid w:val="00131FFA"/>
    <w:rsid w:val="00142DC7"/>
    <w:rsid w:val="00166B37"/>
    <w:rsid w:val="00171453"/>
    <w:rsid w:val="00173D41"/>
    <w:rsid w:val="001939ED"/>
    <w:rsid w:val="001944AC"/>
    <w:rsid w:val="001B34F6"/>
    <w:rsid w:val="001F14E5"/>
    <w:rsid w:val="001F3CAA"/>
    <w:rsid w:val="002009FB"/>
    <w:rsid w:val="00210B99"/>
    <w:rsid w:val="00221135"/>
    <w:rsid w:val="00222267"/>
    <w:rsid w:val="0023133C"/>
    <w:rsid w:val="00240018"/>
    <w:rsid w:val="00241816"/>
    <w:rsid w:val="00245359"/>
    <w:rsid w:val="00247B78"/>
    <w:rsid w:val="00250B21"/>
    <w:rsid w:val="00255560"/>
    <w:rsid w:val="002757C9"/>
    <w:rsid w:val="00281D02"/>
    <w:rsid w:val="00282497"/>
    <w:rsid w:val="0028268C"/>
    <w:rsid w:val="002C7048"/>
    <w:rsid w:val="002D23F5"/>
    <w:rsid w:val="002D4502"/>
    <w:rsid w:val="002F6181"/>
    <w:rsid w:val="0030355E"/>
    <w:rsid w:val="0030617C"/>
    <w:rsid w:val="003179CF"/>
    <w:rsid w:val="00325421"/>
    <w:rsid w:val="00350C00"/>
    <w:rsid w:val="00363F18"/>
    <w:rsid w:val="00376945"/>
    <w:rsid w:val="003902B2"/>
    <w:rsid w:val="003A2D40"/>
    <w:rsid w:val="003A4F8E"/>
    <w:rsid w:val="003B0F49"/>
    <w:rsid w:val="003C4BD0"/>
    <w:rsid w:val="003C6A6C"/>
    <w:rsid w:val="003C7203"/>
    <w:rsid w:val="003D767A"/>
    <w:rsid w:val="003F312C"/>
    <w:rsid w:val="003F716F"/>
    <w:rsid w:val="00414A33"/>
    <w:rsid w:val="0041650F"/>
    <w:rsid w:val="0042362C"/>
    <w:rsid w:val="00424857"/>
    <w:rsid w:val="00427549"/>
    <w:rsid w:val="004328C3"/>
    <w:rsid w:val="0045113D"/>
    <w:rsid w:val="00454205"/>
    <w:rsid w:val="00467388"/>
    <w:rsid w:val="00484385"/>
    <w:rsid w:val="0049137E"/>
    <w:rsid w:val="00493E4E"/>
    <w:rsid w:val="004A1916"/>
    <w:rsid w:val="004C5BA4"/>
    <w:rsid w:val="004D4FFD"/>
    <w:rsid w:val="004F1D64"/>
    <w:rsid w:val="00504FA4"/>
    <w:rsid w:val="00505759"/>
    <w:rsid w:val="00507550"/>
    <w:rsid w:val="00523505"/>
    <w:rsid w:val="00536FE2"/>
    <w:rsid w:val="00540045"/>
    <w:rsid w:val="00542DD3"/>
    <w:rsid w:val="00566B83"/>
    <w:rsid w:val="00575DAF"/>
    <w:rsid w:val="0057681B"/>
    <w:rsid w:val="00581EE7"/>
    <w:rsid w:val="0058253E"/>
    <w:rsid w:val="005855F0"/>
    <w:rsid w:val="00587D16"/>
    <w:rsid w:val="005A13EF"/>
    <w:rsid w:val="005B2BAD"/>
    <w:rsid w:val="005B33FB"/>
    <w:rsid w:val="005C2638"/>
    <w:rsid w:val="005E3C63"/>
    <w:rsid w:val="005E5E03"/>
    <w:rsid w:val="005F4B46"/>
    <w:rsid w:val="00612026"/>
    <w:rsid w:val="006241DE"/>
    <w:rsid w:val="00633CAD"/>
    <w:rsid w:val="00673621"/>
    <w:rsid w:val="00695506"/>
    <w:rsid w:val="00696BE5"/>
    <w:rsid w:val="006A698F"/>
    <w:rsid w:val="006C1E26"/>
    <w:rsid w:val="006C6DCE"/>
    <w:rsid w:val="006E2B7B"/>
    <w:rsid w:val="006F09C8"/>
    <w:rsid w:val="00701D02"/>
    <w:rsid w:val="00710E0D"/>
    <w:rsid w:val="00714D37"/>
    <w:rsid w:val="00717B3B"/>
    <w:rsid w:val="00726822"/>
    <w:rsid w:val="00731ADB"/>
    <w:rsid w:val="00732920"/>
    <w:rsid w:val="00747591"/>
    <w:rsid w:val="0076139D"/>
    <w:rsid w:val="00765F4E"/>
    <w:rsid w:val="0078718F"/>
    <w:rsid w:val="00793455"/>
    <w:rsid w:val="007A70C7"/>
    <w:rsid w:val="007B131E"/>
    <w:rsid w:val="007B2F67"/>
    <w:rsid w:val="007B3A1C"/>
    <w:rsid w:val="007C23F6"/>
    <w:rsid w:val="007C41C1"/>
    <w:rsid w:val="007D6943"/>
    <w:rsid w:val="007E6B5E"/>
    <w:rsid w:val="007F69A9"/>
    <w:rsid w:val="00804671"/>
    <w:rsid w:val="00807121"/>
    <w:rsid w:val="00807C5C"/>
    <w:rsid w:val="0081343A"/>
    <w:rsid w:val="00820F99"/>
    <w:rsid w:val="0083621B"/>
    <w:rsid w:val="00836D59"/>
    <w:rsid w:val="0084260E"/>
    <w:rsid w:val="00854A27"/>
    <w:rsid w:val="00856A89"/>
    <w:rsid w:val="00867A39"/>
    <w:rsid w:val="0088042D"/>
    <w:rsid w:val="008A5874"/>
    <w:rsid w:val="008C479B"/>
    <w:rsid w:val="008D5680"/>
    <w:rsid w:val="008E4E88"/>
    <w:rsid w:val="008F02ED"/>
    <w:rsid w:val="009045C6"/>
    <w:rsid w:val="00905800"/>
    <w:rsid w:val="0091195F"/>
    <w:rsid w:val="009349EF"/>
    <w:rsid w:val="00936976"/>
    <w:rsid w:val="009373ED"/>
    <w:rsid w:val="00937762"/>
    <w:rsid w:val="00941B9E"/>
    <w:rsid w:val="00946BAE"/>
    <w:rsid w:val="00950F1B"/>
    <w:rsid w:val="009750FD"/>
    <w:rsid w:val="00976A91"/>
    <w:rsid w:val="009A6630"/>
    <w:rsid w:val="009A7F59"/>
    <w:rsid w:val="009B1C2D"/>
    <w:rsid w:val="009B3394"/>
    <w:rsid w:val="009B64B6"/>
    <w:rsid w:val="009F0D32"/>
    <w:rsid w:val="00A0025E"/>
    <w:rsid w:val="00A02C68"/>
    <w:rsid w:val="00A15BC8"/>
    <w:rsid w:val="00A27C32"/>
    <w:rsid w:val="00A3041E"/>
    <w:rsid w:val="00A331E4"/>
    <w:rsid w:val="00A4745A"/>
    <w:rsid w:val="00A51238"/>
    <w:rsid w:val="00A53CAF"/>
    <w:rsid w:val="00A73A3F"/>
    <w:rsid w:val="00A825A4"/>
    <w:rsid w:val="00A925F0"/>
    <w:rsid w:val="00AC7878"/>
    <w:rsid w:val="00AE1779"/>
    <w:rsid w:val="00AE7164"/>
    <w:rsid w:val="00AF131B"/>
    <w:rsid w:val="00AF2C83"/>
    <w:rsid w:val="00B02CED"/>
    <w:rsid w:val="00B0538E"/>
    <w:rsid w:val="00B06FAE"/>
    <w:rsid w:val="00B07DB8"/>
    <w:rsid w:val="00B159EC"/>
    <w:rsid w:val="00B23D7D"/>
    <w:rsid w:val="00B27419"/>
    <w:rsid w:val="00B349D5"/>
    <w:rsid w:val="00B36569"/>
    <w:rsid w:val="00B36757"/>
    <w:rsid w:val="00B77125"/>
    <w:rsid w:val="00B84514"/>
    <w:rsid w:val="00BA0462"/>
    <w:rsid w:val="00BA056D"/>
    <w:rsid w:val="00BB3728"/>
    <w:rsid w:val="00BE20F1"/>
    <w:rsid w:val="00BE3A4E"/>
    <w:rsid w:val="00C06975"/>
    <w:rsid w:val="00C12A06"/>
    <w:rsid w:val="00C17FAD"/>
    <w:rsid w:val="00C25464"/>
    <w:rsid w:val="00C25FCC"/>
    <w:rsid w:val="00C2765B"/>
    <w:rsid w:val="00C35A1E"/>
    <w:rsid w:val="00C3636E"/>
    <w:rsid w:val="00C43C44"/>
    <w:rsid w:val="00C44C78"/>
    <w:rsid w:val="00C45A4E"/>
    <w:rsid w:val="00C5287E"/>
    <w:rsid w:val="00C55078"/>
    <w:rsid w:val="00C56ADA"/>
    <w:rsid w:val="00C56C0A"/>
    <w:rsid w:val="00C6034A"/>
    <w:rsid w:val="00C7027D"/>
    <w:rsid w:val="00C70A94"/>
    <w:rsid w:val="00C81BE2"/>
    <w:rsid w:val="00C85550"/>
    <w:rsid w:val="00CE3DF1"/>
    <w:rsid w:val="00CF138C"/>
    <w:rsid w:val="00D00796"/>
    <w:rsid w:val="00D0411E"/>
    <w:rsid w:val="00D22FE1"/>
    <w:rsid w:val="00D27EB6"/>
    <w:rsid w:val="00D425CB"/>
    <w:rsid w:val="00D51603"/>
    <w:rsid w:val="00D536AD"/>
    <w:rsid w:val="00D54056"/>
    <w:rsid w:val="00D56ECC"/>
    <w:rsid w:val="00D57B9D"/>
    <w:rsid w:val="00D67944"/>
    <w:rsid w:val="00D708BD"/>
    <w:rsid w:val="00D83453"/>
    <w:rsid w:val="00D83AE9"/>
    <w:rsid w:val="00D92988"/>
    <w:rsid w:val="00DA0682"/>
    <w:rsid w:val="00DA7114"/>
    <w:rsid w:val="00DB728F"/>
    <w:rsid w:val="00E04E00"/>
    <w:rsid w:val="00E31507"/>
    <w:rsid w:val="00E31DA0"/>
    <w:rsid w:val="00E32257"/>
    <w:rsid w:val="00E323AF"/>
    <w:rsid w:val="00E35847"/>
    <w:rsid w:val="00E36F51"/>
    <w:rsid w:val="00E4001B"/>
    <w:rsid w:val="00E436CB"/>
    <w:rsid w:val="00E454F8"/>
    <w:rsid w:val="00E56597"/>
    <w:rsid w:val="00E82225"/>
    <w:rsid w:val="00EC05B0"/>
    <w:rsid w:val="00EC05B5"/>
    <w:rsid w:val="00EC4C24"/>
    <w:rsid w:val="00F035CF"/>
    <w:rsid w:val="00F11B29"/>
    <w:rsid w:val="00F164D8"/>
    <w:rsid w:val="00F40723"/>
    <w:rsid w:val="00F40ED5"/>
    <w:rsid w:val="00F45680"/>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1F3CAA"/>
    <w:rPr>
      <w:sz w:val="16"/>
      <w:szCs w:val="16"/>
    </w:rPr>
  </w:style>
  <w:style w:type="paragraph" w:styleId="Kommentartext">
    <w:name w:val="annotation text"/>
    <w:basedOn w:val="Standard"/>
    <w:link w:val="KommentartextZchn"/>
    <w:uiPriority w:val="99"/>
    <w:semiHidden/>
    <w:rsid w:val="001F3C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3CAA"/>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1F3CAA"/>
    <w:rPr>
      <w:b/>
      <w:bCs/>
    </w:rPr>
  </w:style>
  <w:style w:type="character" w:customStyle="1" w:styleId="KommentarthemaZchn">
    <w:name w:val="Kommentarthema Zchn"/>
    <w:basedOn w:val="KommentartextZchn"/>
    <w:link w:val="Kommentarthema"/>
    <w:uiPriority w:val="99"/>
    <w:semiHidden/>
    <w:rsid w:val="001F3CAA"/>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1380">
      <w:bodyDiv w:val="1"/>
      <w:marLeft w:val="0"/>
      <w:marRight w:val="0"/>
      <w:marTop w:val="0"/>
      <w:marBottom w:val="0"/>
      <w:divBdr>
        <w:top w:val="none" w:sz="0" w:space="0" w:color="auto"/>
        <w:left w:val="none" w:sz="0" w:space="0" w:color="auto"/>
        <w:bottom w:val="none" w:sz="0" w:space="0" w:color="auto"/>
        <w:right w:val="none" w:sz="0" w:space="0" w:color="auto"/>
      </w:divBdr>
    </w:div>
    <w:div w:id="467210221">
      <w:bodyDiv w:val="1"/>
      <w:marLeft w:val="0"/>
      <w:marRight w:val="0"/>
      <w:marTop w:val="0"/>
      <w:marBottom w:val="0"/>
      <w:divBdr>
        <w:top w:val="none" w:sz="0" w:space="0" w:color="auto"/>
        <w:left w:val="none" w:sz="0" w:space="0" w:color="auto"/>
        <w:bottom w:val="none" w:sz="0" w:space="0" w:color="auto"/>
        <w:right w:val="none" w:sz="0" w:space="0" w:color="auto"/>
      </w:divBdr>
    </w:div>
    <w:div w:id="987712886">
      <w:bodyDiv w:val="1"/>
      <w:marLeft w:val="0"/>
      <w:marRight w:val="0"/>
      <w:marTop w:val="0"/>
      <w:marBottom w:val="0"/>
      <w:divBdr>
        <w:top w:val="none" w:sz="0" w:space="0" w:color="auto"/>
        <w:left w:val="none" w:sz="0" w:space="0" w:color="auto"/>
        <w:bottom w:val="none" w:sz="0" w:space="0" w:color="auto"/>
        <w:right w:val="none" w:sz="0" w:space="0" w:color="auto"/>
      </w:divBdr>
    </w:div>
    <w:div w:id="1399670105">
      <w:bodyDiv w:val="1"/>
      <w:marLeft w:val="0"/>
      <w:marRight w:val="0"/>
      <w:marTop w:val="0"/>
      <w:marBottom w:val="0"/>
      <w:divBdr>
        <w:top w:val="none" w:sz="0" w:space="0" w:color="auto"/>
        <w:left w:val="none" w:sz="0" w:space="0" w:color="auto"/>
        <w:bottom w:val="none" w:sz="0" w:space="0" w:color="auto"/>
        <w:right w:val="none" w:sz="0" w:space="0" w:color="auto"/>
      </w:divBdr>
    </w:div>
    <w:div w:id="169522991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21008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linkedin.com/showcase/emv---international-exhibition-on-electromagnetic-compatibility-em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ssefrankfurt.com/frankfurt/de/unternehmen/sustainability.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mv.mesago.com/koeln/de.html"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emv.mesago.com/koeln/de/presse.html" TargetMode="External"/><Relationship Id="rId4" Type="http://schemas.openxmlformats.org/officeDocument/2006/relationships/settings" Target="settings.xml"/><Relationship Id="rId9" Type="http://schemas.openxmlformats.org/officeDocument/2006/relationships/hyperlink" Target="https://emv-seminars.mesago.com/events/de.html" TargetMode="External"/><Relationship Id="rId14" Type="http://schemas.openxmlformats.org/officeDocument/2006/relationships/hyperlink" Target="http://www.mesago.com"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21</cp:revision>
  <cp:lastPrinted>2024-03-14T15:12:00Z</cp:lastPrinted>
  <dcterms:created xsi:type="dcterms:W3CDTF">2024-03-14T10:50:00Z</dcterms:created>
  <dcterms:modified xsi:type="dcterms:W3CDTF">2024-03-14T15:17:00Z</dcterms:modified>
</cp:coreProperties>
</file>